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1E0"/>
      </w:tblPr>
      <w:tblGrid>
        <w:gridCol w:w="3020"/>
        <w:gridCol w:w="3414"/>
        <w:gridCol w:w="3597"/>
      </w:tblGrid>
      <w:tr w:rsidR="004032A4" w:rsidRPr="00812336" w:rsidTr="0071306B">
        <w:tc>
          <w:tcPr>
            <w:tcW w:w="10031" w:type="dxa"/>
            <w:gridSpan w:val="3"/>
            <w:vAlign w:val="center"/>
          </w:tcPr>
          <w:p w:rsidR="00FC1339" w:rsidRPr="00812336" w:rsidRDefault="00FC1339" w:rsidP="00FC133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bookmarkStart w:id="0" w:name="_top"/>
            <w:bookmarkEnd w:id="0"/>
          </w:p>
          <w:p w:rsidR="00F32062" w:rsidRDefault="004032A4" w:rsidP="000B4B88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12336">
              <w:rPr>
                <w:rFonts w:ascii="Arial" w:hAnsi="Arial" w:cs="Arial"/>
                <w:b/>
                <w:bCs/>
              </w:rPr>
              <w:t>ФЕДЕРАЛЬНОЕ АГЕНТСТВО</w:t>
            </w:r>
            <w:r w:rsidR="00F32062">
              <w:rPr>
                <w:rFonts w:ascii="Arial" w:hAnsi="Arial" w:cs="Arial"/>
                <w:b/>
                <w:bCs/>
              </w:rPr>
              <w:t>ПО ТЕХНИЧЕСКОМУ</w:t>
            </w:r>
          </w:p>
          <w:p w:rsidR="00FC1339" w:rsidRPr="00812336" w:rsidRDefault="004032A4" w:rsidP="000B4B88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12336">
              <w:rPr>
                <w:rFonts w:ascii="Arial" w:hAnsi="Arial" w:cs="Arial"/>
                <w:b/>
                <w:bCs/>
              </w:rPr>
              <w:t>РЕГУЛИРОВАНИЮ И МЕТРОЛОГИИ</w:t>
            </w:r>
          </w:p>
        </w:tc>
      </w:tr>
      <w:tr w:rsidR="004032A4" w:rsidRPr="00812336" w:rsidTr="0071306B">
        <w:tc>
          <w:tcPr>
            <w:tcW w:w="3020" w:type="dxa"/>
            <w:vAlign w:val="center"/>
          </w:tcPr>
          <w:p w:rsidR="004032A4" w:rsidRPr="00812336" w:rsidRDefault="005F609B" w:rsidP="00FC1339">
            <w:pPr>
              <w:jc w:val="center"/>
              <w:rPr>
                <w:rFonts w:ascii="Arial" w:hAnsi="Arial" w:cs="Arial"/>
              </w:rPr>
            </w:pPr>
            <w:r w:rsidRPr="00812336">
              <w:rPr>
                <w:rFonts w:ascii="Arial" w:hAnsi="Arial" w:cs="Arial"/>
                <w:noProof/>
              </w:rPr>
              <w:drawing>
                <wp:inline distT="0" distB="0" distL="0" distR="0">
                  <wp:extent cx="1390650" cy="895350"/>
                  <wp:effectExtent l="19050" t="0" r="0" b="0"/>
                  <wp:docPr id="1" name="Рисунок 1" descr="Знак Г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Г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26" t="4173" r="2545" b="5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  <w:vAlign w:val="center"/>
          </w:tcPr>
          <w:p w:rsidR="0041262D" w:rsidRPr="00812336" w:rsidRDefault="0041262D" w:rsidP="00FC1339">
            <w:pPr>
              <w:jc w:val="center"/>
              <w:rPr>
                <w:rFonts w:ascii="Arial" w:hAnsi="Arial" w:cs="Arial"/>
                <w:b/>
                <w:spacing w:val="50"/>
              </w:rPr>
            </w:pPr>
            <w:r w:rsidRPr="00812336">
              <w:rPr>
                <w:rFonts w:ascii="Arial" w:hAnsi="Arial" w:cs="Arial"/>
                <w:b/>
                <w:spacing w:val="50"/>
              </w:rPr>
              <w:t>НАЦИОНАЛЬНЫЙ</w:t>
            </w:r>
          </w:p>
          <w:p w:rsidR="0041262D" w:rsidRPr="00812336" w:rsidRDefault="0041262D" w:rsidP="00FC1339">
            <w:pPr>
              <w:jc w:val="center"/>
              <w:rPr>
                <w:rFonts w:ascii="Arial" w:hAnsi="Arial" w:cs="Arial"/>
                <w:b/>
                <w:spacing w:val="50"/>
              </w:rPr>
            </w:pPr>
            <w:r w:rsidRPr="00812336">
              <w:rPr>
                <w:rFonts w:ascii="Arial" w:hAnsi="Arial" w:cs="Arial"/>
                <w:b/>
                <w:spacing w:val="50"/>
              </w:rPr>
              <w:t>СТАНДАРТ</w:t>
            </w:r>
          </w:p>
          <w:p w:rsidR="0041262D" w:rsidRPr="00812336" w:rsidRDefault="0041262D" w:rsidP="00FC1339">
            <w:pPr>
              <w:jc w:val="center"/>
              <w:rPr>
                <w:rFonts w:ascii="Arial" w:hAnsi="Arial" w:cs="Arial"/>
                <w:b/>
                <w:spacing w:val="50"/>
              </w:rPr>
            </w:pPr>
            <w:r w:rsidRPr="00812336">
              <w:rPr>
                <w:rFonts w:ascii="Arial" w:hAnsi="Arial" w:cs="Arial"/>
                <w:b/>
                <w:spacing w:val="50"/>
              </w:rPr>
              <w:t>РОССИЙСКОЙ</w:t>
            </w:r>
          </w:p>
          <w:p w:rsidR="004032A4" w:rsidRPr="00812336" w:rsidRDefault="0041262D" w:rsidP="00FC1339">
            <w:pPr>
              <w:jc w:val="center"/>
              <w:rPr>
                <w:rFonts w:ascii="Arial" w:hAnsi="Arial" w:cs="Arial"/>
                <w:b/>
                <w:spacing w:val="50"/>
              </w:rPr>
            </w:pPr>
            <w:r w:rsidRPr="00812336">
              <w:rPr>
                <w:rFonts w:ascii="Arial" w:hAnsi="Arial" w:cs="Arial"/>
                <w:b/>
                <w:spacing w:val="50"/>
              </w:rPr>
              <w:t>ФЕДЕРАЦИИ</w:t>
            </w:r>
          </w:p>
        </w:tc>
        <w:tc>
          <w:tcPr>
            <w:tcW w:w="3597" w:type="dxa"/>
            <w:vAlign w:val="center"/>
          </w:tcPr>
          <w:p w:rsidR="004032A4" w:rsidRDefault="004032A4" w:rsidP="00FC1339">
            <w:pPr>
              <w:ind w:left="1079"/>
              <w:rPr>
                <w:rFonts w:ascii="Arial" w:hAnsi="Arial" w:cs="Arial"/>
                <w:b/>
              </w:rPr>
            </w:pPr>
            <w:r w:rsidRPr="00812336">
              <w:rPr>
                <w:rFonts w:ascii="Arial" w:hAnsi="Arial" w:cs="Arial"/>
                <w:b/>
              </w:rPr>
              <w:t>ГОСТ</w:t>
            </w:r>
            <w:r w:rsidR="00FC1339" w:rsidRPr="00812336">
              <w:rPr>
                <w:rFonts w:ascii="Arial" w:hAnsi="Arial" w:cs="Arial"/>
                <w:b/>
              </w:rPr>
              <w:t xml:space="preserve"> </w:t>
            </w:r>
            <w:r w:rsidRPr="00812336">
              <w:rPr>
                <w:rFonts w:ascii="Arial" w:hAnsi="Arial" w:cs="Arial"/>
                <w:b/>
              </w:rPr>
              <w:t>Р</w:t>
            </w:r>
          </w:p>
          <w:p w:rsidR="0071306B" w:rsidRPr="00812336" w:rsidRDefault="0071306B" w:rsidP="0071306B">
            <w:pPr>
              <w:ind w:left="1079"/>
              <w:rPr>
                <w:rFonts w:ascii="Arial" w:hAnsi="Arial" w:cs="Arial"/>
                <w:i/>
              </w:rPr>
            </w:pPr>
            <w:proofErr w:type="gramStart"/>
            <w:r w:rsidRPr="00812336">
              <w:rPr>
                <w:rFonts w:ascii="Arial" w:hAnsi="Arial" w:cs="Arial"/>
                <w:i/>
              </w:rPr>
              <w:t xml:space="preserve">(проект, </w:t>
            </w:r>
            <w:proofErr w:type="gramEnd"/>
          </w:p>
          <w:p w:rsidR="004032A4" w:rsidRPr="00812336" w:rsidRDefault="00617467" w:rsidP="0071306B">
            <w:pPr>
              <w:ind w:left="1079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окончательная</w:t>
            </w:r>
            <w:r w:rsidR="0071306B" w:rsidRPr="00812336">
              <w:rPr>
                <w:rFonts w:ascii="Arial" w:hAnsi="Arial" w:cs="Arial"/>
                <w:i/>
              </w:rPr>
              <w:t xml:space="preserve"> редакция)</w:t>
            </w:r>
          </w:p>
        </w:tc>
      </w:tr>
    </w:tbl>
    <w:p w:rsidR="004032A4" w:rsidRPr="00812336" w:rsidRDefault="004032A4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Cs/>
        </w:rPr>
      </w:pPr>
    </w:p>
    <w:p w:rsidR="000F61BE" w:rsidRPr="00812336" w:rsidRDefault="000F61BE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</w:p>
    <w:p w:rsidR="00114525" w:rsidRPr="00812336" w:rsidRDefault="00114525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</w:p>
    <w:p w:rsidR="00114525" w:rsidRPr="00812336" w:rsidRDefault="00114525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</w:p>
    <w:p w:rsidR="00FC1339" w:rsidRPr="00812336" w:rsidRDefault="00FC1339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</w:p>
    <w:p w:rsidR="00114525" w:rsidRPr="00812336" w:rsidRDefault="00114525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</w:p>
    <w:p w:rsidR="00114525" w:rsidRPr="00812336" w:rsidRDefault="00114525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</w:p>
    <w:p w:rsidR="00FC1339" w:rsidRDefault="002F4DF1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  <w:r>
        <w:rPr>
          <w:rFonts w:ascii="Arial" w:eastAsia="Arial,Bold" w:hAnsi="Arial" w:cs="Arial"/>
          <w:b/>
          <w:bCs/>
        </w:rPr>
        <w:t xml:space="preserve">Средства </w:t>
      </w:r>
      <w:proofErr w:type="gramStart"/>
      <w:r>
        <w:rPr>
          <w:rFonts w:ascii="Arial" w:eastAsia="Arial,Bold" w:hAnsi="Arial" w:cs="Arial"/>
          <w:b/>
          <w:bCs/>
        </w:rPr>
        <w:t>противопожарной</w:t>
      </w:r>
      <w:proofErr w:type="gramEnd"/>
      <w:r>
        <w:rPr>
          <w:rFonts w:ascii="Arial" w:eastAsia="Arial,Bold" w:hAnsi="Arial" w:cs="Arial"/>
          <w:b/>
          <w:bCs/>
        </w:rPr>
        <w:t xml:space="preserve"> защиты зданий и сооружений</w:t>
      </w:r>
    </w:p>
    <w:p w:rsidR="000B4B88" w:rsidRDefault="000B4B88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</w:p>
    <w:p w:rsidR="00855592" w:rsidRDefault="00AC1D9F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  <w:r>
        <w:rPr>
          <w:rFonts w:ascii="Arial" w:eastAsia="Arial,Bold" w:hAnsi="Arial" w:cs="Arial"/>
          <w:b/>
          <w:bCs/>
        </w:rPr>
        <w:t xml:space="preserve">ЗАПОЛНЕНИЕ ПРОЕМОВ В ПРОТИВОПОЖАРНЫХ </w:t>
      </w:r>
      <w:proofErr w:type="gramStart"/>
      <w:r>
        <w:rPr>
          <w:rFonts w:ascii="Arial" w:eastAsia="Arial,Bold" w:hAnsi="Arial" w:cs="Arial"/>
          <w:b/>
          <w:bCs/>
        </w:rPr>
        <w:t>ПРЕГРАДАХ</w:t>
      </w:r>
      <w:proofErr w:type="gramEnd"/>
    </w:p>
    <w:p w:rsidR="00370C13" w:rsidRDefault="00370C13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</w:p>
    <w:p w:rsidR="00114525" w:rsidRDefault="00275961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  <w:r>
        <w:rPr>
          <w:rFonts w:ascii="Arial" w:eastAsia="Arial,Bold" w:hAnsi="Arial" w:cs="Arial"/>
          <w:b/>
          <w:bCs/>
        </w:rPr>
        <w:t xml:space="preserve">Общие </w:t>
      </w:r>
      <w:r w:rsidR="002F4DF1">
        <w:rPr>
          <w:rFonts w:ascii="Arial" w:eastAsia="Arial,Bold" w:hAnsi="Arial" w:cs="Arial"/>
          <w:b/>
          <w:bCs/>
        </w:rPr>
        <w:t>требования</w:t>
      </w:r>
    </w:p>
    <w:p w:rsidR="00603F9B" w:rsidRPr="00812336" w:rsidRDefault="00603F9B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  <w:r>
        <w:rPr>
          <w:rFonts w:ascii="Arial" w:eastAsia="Arial,Bold" w:hAnsi="Arial" w:cs="Arial"/>
          <w:b/>
          <w:bCs/>
        </w:rPr>
        <w:t>по монтажу, техническому обслуживанию и ремонту</w:t>
      </w:r>
    </w:p>
    <w:p w:rsidR="00114525" w:rsidRPr="00812336" w:rsidRDefault="00114525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</w:p>
    <w:p w:rsidR="0071306B" w:rsidRPr="00812336" w:rsidRDefault="005C36CD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  <w:r>
        <w:rPr>
          <w:rFonts w:ascii="Arial" w:eastAsia="Arial,Bold" w:hAnsi="Arial" w:cs="Arial"/>
          <w:b/>
          <w:bCs/>
        </w:rPr>
        <w:t>Методы контроля</w:t>
      </w:r>
    </w:p>
    <w:p w:rsidR="0071306B" w:rsidRPr="00812336" w:rsidRDefault="0071306B" w:rsidP="000B4B88">
      <w:pPr>
        <w:pStyle w:val="GOSTcomment"/>
        <w:spacing w:line="360" w:lineRule="auto"/>
        <w:ind w:left="0" w:right="0" w:firstLine="0"/>
        <w:jc w:val="center"/>
        <w:rPr>
          <w:i w:val="0"/>
          <w:vanish w:val="0"/>
          <w:color w:val="auto"/>
          <w:sz w:val="24"/>
          <w:szCs w:val="24"/>
        </w:rPr>
      </w:pPr>
    </w:p>
    <w:p w:rsidR="00114525" w:rsidRPr="000B4B88" w:rsidRDefault="00114525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Cs/>
        </w:rPr>
      </w:pPr>
    </w:p>
    <w:p w:rsidR="00114525" w:rsidRPr="000B4B88" w:rsidRDefault="00114525" w:rsidP="000B4B8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Cs/>
        </w:rPr>
      </w:pPr>
    </w:p>
    <w:p w:rsidR="000B4B88" w:rsidRPr="000B4B88" w:rsidRDefault="000B4B88" w:rsidP="000B4B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9161A"/>
        </w:rPr>
      </w:pPr>
      <w:r w:rsidRPr="000B4B88">
        <w:rPr>
          <w:rFonts w:ascii="Arial" w:hAnsi="Arial" w:cs="Arial"/>
          <w:color w:val="19161A"/>
        </w:rPr>
        <w:t>Настоящий проект стандарта не подлежит применению до его утверждения</w:t>
      </w:r>
    </w:p>
    <w:p w:rsidR="00C43BB3" w:rsidRPr="00812336" w:rsidRDefault="00C43BB3" w:rsidP="000B4B88">
      <w:pPr>
        <w:pStyle w:val="GOSTcomment"/>
        <w:spacing w:line="360" w:lineRule="auto"/>
        <w:ind w:left="0" w:right="0" w:firstLine="0"/>
        <w:jc w:val="center"/>
        <w:rPr>
          <w:i w:val="0"/>
          <w:vanish w:val="0"/>
          <w:color w:val="auto"/>
          <w:sz w:val="24"/>
          <w:szCs w:val="24"/>
        </w:rPr>
      </w:pPr>
    </w:p>
    <w:p w:rsidR="00C43BB3" w:rsidRPr="00812336" w:rsidRDefault="00C43BB3" w:rsidP="000B4B88">
      <w:pPr>
        <w:pStyle w:val="GOSTcomment"/>
        <w:spacing w:line="360" w:lineRule="auto"/>
        <w:ind w:left="0" w:right="0" w:firstLine="0"/>
        <w:jc w:val="center"/>
        <w:rPr>
          <w:i w:val="0"/>
          <w:vanish w:val="0"/>
          <w:color w:val="auto"/>
          <w:sz w:val="24"/>
          <w:szCs w:val="24"/>
        </w:rPr>
      </w:pPr>
    </w:p>
    <w:p w:rsidR="00FC1339" w:rsidRPr="00812336" w:rsidRDefault="00FC1339" w:rsidP="000B4B88">
      <w:pPr>
        <w:pStyle w:val="GOSTcomment"/>
        <w:spacing w:line="360" w:lineRule="auto"/>
        <w:ind w:left="0" w:right="0" w:firstLine="0"/>
        <w:jc w:val="center"/>
        <w:rPr>
          <w:i w:val="0"/>
          <w:vanish w:val="0"/>
          <w:color w:val="auto"/>
          <w:sz w:val="24"/>
          <w:szCs w:val="24"/>
        </w:rPr>
      </w:pPr>
    </w:p>
    <w:p w:rsidR="00284B96" w:rsidRDefault="00284B96" w:rsidP="000B4B88">
      <w:pPr>
        <w:pStyle w:val="GOSTcomment"/>
        <w:spacing w:line="360" w:lineRule="auto"/>
        <w:ind w:left="0" w:right="0" w:firstLine="0"/>
        <w:jc w:val="center"/>
        <w:rPr>
          <w:i w:val="0"/>
          <w:vanish w:val="0"/>
          <w:color w:val="auto"/>
          <w:sz w:val="24"/>
          <w:szCs w:val="24"/>
        </w:rPr>
      </w:pPr>
    </w:p>
    <w:p w:rsidR="00370C13" w:rsidRDefault="00370C13" w:rsidP="000B4B88">
      <w:pPr>
        <w:pStyle w:val="GOSTcomment"/>
        <w:spacing w:line="360" w:lineRule="auto"/>
        <w:ind w:left="0" w:right="0" w:firstLine="0"/>
        <w:jc w:val="center"/>
        <w:rPr>
          <w:i w:val="0"/>
          <w:vanish w:val="0"/>
          <w:color w:val="auto"/>
          <w:sz w:val="24"/>
          <w:szCs w:val="24"/>
        </w:rPr>
      </w:pPr>
    </w:p>
    <w:p w:rsidR="00370C13" w:rsidRPr="00812336" w:rsidRDefault="00370C13" w:rsidP="000B4B88">
      <w:pPr>
        <w:pStyle w:val="GOSTcomment"/>
        <w:spacing w:line="360" w:lineRule="auto"/>
        <w:ind w:left="0" w:right="0" w:firstLine="0"/>
        <w:jc w:val="center"/>
        <w:rPr>
          <w:i w:val="0"/>
          <w:vanish w:val="0"/>
          <w:color w:val="auto"/>
          <w:sz w:val="24"/>
          <w:szCs w:val="24"/>
        </w:rPr>
      </w:pPr>
    </w:p>
    <w:p w:rsidR="00284B96" w:rsidRPr="00812336" w:rsidRDefault="00284B96" w:rsidP="000B4B88">
      <w:pPr>
        <w:spacing w:line="360" w:lineRule="auto"/>
        <w:jc w:val="center"/>
        <w:rPr>
          <w:rFonts w:ascii="Arial" w:hAnsi="Arial" w:cs="Arial"/>
          <w:b/>
          <w:bCs/>
        </w:rPr>
      </w:pPr>
      <w:r w:rsidRPr="00812336">
        <w:rPr>
          <w:rFonts w:ascii="Arial" w:hAnsi="Arial" w:cs="Arial"/>
          <w:b/>
          <w:bCs/>
        </w:rPr>
        <w:t>Москва</w:t>
      </w:r>
    </w:p>
    <w:p w:rsidR="00855592" w:rsidRPr="00812336" w:rsidRDefault="00855592" w:rsidP="000B4B8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="002F4DF1">
        <w:rPr>
          <w:rFonts w:ascii="Arial" w:hAnsi="Arial" w:cs="Arial"/>
          <w:b/>
          <w:bCs/>
        </w:rPr>
        <w:t>20</w:t>
      </w:r>
    </w:p>
    <w:p w:rsidR="0029390C" w:rsidRPr="00812336" w:rsidRDefault="0029390C" w:rsidP="00FC1339">
      <w:pPr>
        <w:spacing w:line="360" w:lineRule="auto"/>
        <w:ind w:firstLine="709"/>
        <w:jc w:val="both"/>
        <w:rPr>
          <w:rFonts w:ascii="Arial" w:eastAsia="Arial,Bold" w:hAnsi="Arial" w:cs="Arial"/>
          <w:bCs/>
        </w:rPr>
        <w:sectPr w:rsidR="0029390C" w:rsidRPr="00812336" w:rsidSect="00B84CD8">
          <w:headerReference w:type="even" r:id="rId9"/>
          <w:headerReference w:type="default" r:id="rId10"/>
          <w:footerReference w:type="even" r:id="rId11"/>
          <w:footerReference w:type="default" r:id="rId12"/>
          <w:type w:val="oddPage"/>
          <w:pgSz w:w="11906" w:h="16838" w:code="9"/>
          <w:pgMar w:top="1134" w:right="1134" w:bottom="1134" w:left="1134" w:header="709" w:footer="363" w:gutter="0"/>
          <w:pgNumType w:fmt="upperRoman" w:start="1"/>
          <w:cols w:space="708"/>
          <w:titlePg/>
          <w:docGrid w:linePitch="360"/>
        </w:sectPr>
      </w:pPr>
    </w:p>
    <w:p w:rsidR="00284B96" w:rsidRPr="00812336" w:rsidRDefault="000B4B88" w:rsidP="00FC1339">
      <w:pPr>
        <w:spacing w:line="360" w:lineRule="auto"/>
        <w:jc w:val="center"/>
        <w:rPr>
          <w:rFonts w:ascii="Arial" w:hAnsi="Arial" w:cs="Arial"/>
          <w:b/>
        </w:rPr>
      </w:pPr>
      <w:r w:rsidRPr="000B4B88">
        <w:rPr>
          <w:rFonts w:ascii="Arial" w:hAnsi="Arial" w:cs="Arial"/>
          <w:b/>
        </w:rPr>
        <w:lastRenderedPageBreak/>
        <w:t>Предисловие</w:t>
      </w:r>
    </w:p>
    <w:p w:rsidR="00C5236D" w:rsidRPr="00812336" w:rsidRDefault="0040143B" w:rsidP="00FC133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12336">
        <w:rPr>
          <w:rFonts w:ascii="Arial" w:hAnsi="Arial" w:cs="Arial"/>
        </w:rPr>
        <w:t>1</w:t>
      </w:r>
      <w:r w:rsidR="00AC539C">
        <w:rPr>
          <w:rFonts w:ascii="Arial" w:hAnsi="Arial" w:cs="Arial"/>
        </w:rPr>
        <w:t> </w:t>
      </w:r>
      <w:r w:rsidR="00565A82" w:rsidRPr="00812336">
        <w:rPr>
          <w:rFonts w:ascii="Arial" w:hAnsi="Arial" w:cs="Arial"/>
        </w:rPr>
        <w:t>РАЗРАБОТАН</w:t>
      </w:r>
      <w:r w:rsidRPr="00812336">
        <w:rPr>
          <w:rFonts w:ascii="Arial" w:hAnsi="Arial" w:cs="Arial"/>
        </w:rPr>
        <w:t xml:space="preserve"> Федеральным государственным бюджетным учреждением </w:t>
      </w:r>
      <w:r w:rsidR="0029390C" w:rsidRPr="00812336">
        <w:rPr>
          <w:rFonts w:ascii="Arial" w:hAnsi="Arial" w:cs="Arial"/>
        </w:rPr>
        <w:t>«</w:t>
      </w:r>
      <w:r w:rsidRPr="00812336">
        <w:rPr>
          <w:rFonts w:ascii="Arial" w:hAnsi="Arial" w:cs="Arial"/>
        </w:rPr>
        <w:t>Всероссийский ордена «Знак Почета» научно-исследовательский институт противопожарной обороны</w:t>
      </w:r>
      <w:r w:rsidR="0029390C" w:rsidRPr="00812336">
        <w:rPr>
          <w:rFonts w:ascii="Arial" w:hAnsi="Arial" w:cs="Arial"/>
        </w:rPr>
        <w:t>»</w:t>
      </w:r>
      <w:r w:rsidRPr="00812336">
        <w:rPr>
          <w:rFonts w:ascii="Arial" w:hAnsi="Arial" w:cs="Arial"/>
        </w:rPr>
        <w:t xml:space="preserve"> МЧС России (ФГБУ ВНИИПО МЧС России)</w:t>
      </w:r>
    </w:p>
    <w:p w:rsidR="0040143B" w:rsidRPr="00812336" w:rsidRDefault="00AC539C" w:rsidP="00FC133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2 </w:t>
      </w:r>
      <w:proofErr w:type="gramStart"/>
      <w:r w:rsidR="0040143B" w:rsidRPr="00812336">
        <w:rPr>
          <w:rFonts w:ascii="Arial" w:hAnsi="Arial" w:cs="Arial"/>
        </w:rPr>
        <w:t>ВНЕСЕН</w:t>
      </w:r>
      <w:proofErr w:type="gramEnd"/>
      <w:r w:rsidR="0040143B" w:rsidRPr="00812336">
        <w:rPr>
          <w:rFonts w:ascii="Arial" w:hAnsi="Arial" w:cs="Arial"/>
        </w:rPr>
        <w:t xml:space="preserve"> Техническим комитетом по стандартизации ТК 274 </w:t>
      </w:r>
      <w:r w:rsidR="0029390C" w:rsidRPr="00812336">
        <w:rPr>
          <w:rFonts w:ascii="Arial" w:hAnsi="Arial" w:cs="Arial"/>
        </w:rPr>
        <w:t>«</w:t>
      </w:r>
      <w:r w:rsidR="0040143B" w:rsidRPr="00812336">
        <w:rPr>
          <w:rFonts w:ascii="Arial" w:hAnsi="Arial" w:cs="Arial"/>
        </w:rPr>
        <w:t>Пожарная безопасность</w:t>
      </w:r>
      <w:r w:rsidR="0029390C" w:rsidRPr="00812336">
        <w:rPr>
          <w:rFonts w:ascii="Arial" w:hAnsi="Arial" w:cs="Arial"/>
        </w:rPr>
        <w:t>»</w:t>
      </w:r>
    </w:p>
    <w:p w:rsidR="0040143B" w:rsidRPr="00812336" w:rsidRDefault="00AC539C" w:rsidP="00FC133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3 </w:t>
      </w:r>
      <w:proofErr w:type="gramStart"/>
      <w:r w:rsidR="0040143B" w:rsidRPr="00812336">
        <w:rPr>
          <w:rFonts w:ascii="Arial" w:hAnsi="Arial" w:cs="Arial"/>
        </w:rPr>
        <w:t>УТВЕРЖДЕН</w:t>
      </w:r>
      <w:proofErr w:type="gramEnd"/>
      <w:r w:rsidR="0040143B" w:rsidRPr="00812336">
        <w:rPr>
          <w:rFonts w:ascii="Arial" w:hAnsi="Arial" w:cs="Arial"/>
        </w:rPr>
        <w:t xml:space="preserve"> И ВВЕДЕН В ДЕЙСТВИЕ Приказом Федерального агентства по техническому регулированию и метрологии от</w:t>
      </w:r>
      <w:r w:rsidR="00B35083" w:rsidRPr="00812336">
        <w:rPr>
          <w:rFonts w:ascii="Arial" w:hAnsi="Arial" w:cs="Arial"/>
        </w:rPr>
        <w:t xml:space="preserve"> </w:t>
      </w:r>
      <w:r w:rsidR="00114525" w:rsidRPr="00812336">
        <w:rPr>
          <w:rFonts w:ascii="Arial" w:hAnsi="Arial" w:cs="Arial"/>
        </w:rPr>
        <w:t>_</w:t>
      </w:r>
      <w:r w:rsidR="00FC1339" w:rsidRPr="00812336">
        <w:rPr>
          <w:rFonts w:ascii="Arial" w:hAnsi="Arial" w:cs="Arial"/>
        </w:rPr>
        <w:t>_________</w:t>
      </w:r>
      <w:r w:rsidR="00114525" w:rsidRPr="00812336">
        <w:rPr>
          <w:rFonts w:ascii="Arial" w:hAnsi="Arial" w:cs="Arial"/>
        </w:rPr>
        <w:t>_______ №</w:t>
      </w:r>
      <w:r w:rsidR="00FC1339" w:rsidRPr="00812336">
        <w:rPr>
          <w:rFonts w:ascii="Arial" w:hAnsi="Arial" w:cs="Arial"/>
        </w:rPr>
        <w:t xml:space="preserve"> __________</w:t>
      </w:r>
    </w:p>
    <w:p w:rsidR="0040143B" w:rsidRDefault="00114525" w:rsidP="00FC133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812336">
        <w:rPr>
          <w:rFonts w:ascii="Arial" w:hAnsi="Arial" w:cs="Arial"/>
        </w:rPr>
        <w:t>4</w:t>
      </w:r>
      <w:r w:rsidR="00AC539C">
        <w:rPr>
          <w:rFonts w:ascii="Arial" w:hAnsi="Arial" w:cs="Arial"/>
        </w:rPr>
        <w:t> </w:t>
      </w:r>
      <w:r w:rsidR="00AB02F4" w:rsidRPr="00812336">
        <w:rPr>
          <w:rFonts w:ascii="Arial" w:hAnsi="Arial" w:cs="Arial"/>
        </w:rPr>
        <w:t>В</w:t>
      </w:r>
      <w:r w:rsidR="00284B96" w:rsidRPr="00812336">
        <w:rPr>
          <w:rFonts w:ascii="Arial" w:hAnsi="Arial" w:cs="Arial"/>
        </w:rPr>
        <w:t>ВЕДЕН</w:t>
      </w:r>
      <w:r w:rsidR="00AB02F4" w:rsidRPr="00812336">
        <w:rPr>
          <w:rFonts w:ascii="Arial" w:hAnsi="Arial" w:cs="Arial"/>
        </w:rPr>
        <w:t xml:space="preserve"> ВПЕРВЫЕ</w:t>
      </w:r>
    </w:p>
    <w:p w:rsidR="0029390C" w:rsidRDefault="0029390C" w:rsidP="00FC133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B4B88" w:rsidRDefault="000B4B88" w:rsidP="00FC133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0B4B88" w:rsidRPr="00812336" w:rsidRDefault="000B4B88" w:rsidP="00FC133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FC1339" w:rsidRPr="00812336" w:rsidRDefault="00FC1339" w:rsidP="00FC1339">
      <w:pPr>
        <w:spacing w:line="360" w:lineRule="auto"/>
        <w:ind w:firstLine="720"/>
        <w:jc w:val="both"/>
        <w:rPr>
          <w:rFonts w:ascii="Arial" w:hAnsi="Arial" w:cs="Arial"/>
          <w:i/>
        </w:rPr>
      </w:pPr>
      <w:r w:rsidRPr="00812336">
        <w:rPr>
          <w:rFonts w:ascii="Arial" w:hAnsi="Arial" w:cs="Arial"/>
          <w:i/>
        </w:rPr>
        <w:t xml:space="preserve">Правила применения настоящего стандарта установлены в статье 26 Федерального закона </w:t>
      </w:r>
      <w:r w:rsidR="009C1E5E">
        <w:rPr>
          <w:rFonts w:ascii="Arial" w:hAnsi="Arial" w:cs="Arial"/>
          <w:i/>
        </w:rPr>
        <w:t xml:space="preserve">от 29 июня 2015 г. № 162-ФЗ </w:t>
      </w:r>
      <w:r w:rsidR="000B4B88">
        <w:rPr>
          <w:rFonts w:ascii="Arial" w:hAnsi="Arial" w:cs="Arial"/>
          <w:i/>
        </w:rPr>
        <w:t>«</w:t>
      </w:r>
      <w:r w:rsidRPr="00812336">
        <w:rPr>
          <w:rFonts w:ascii="Arial" w:hAnsi="Arial" w:cs="Arial"/>
          <w:i/>
        </w:rPr>
        <w:t>О станда</w:t>
      </w:r>
      <w:r w:rsidR="000B4B88">
        <w:rPr>
          <w:rFonts w:ascii="Arial" w:hAnsi="Arial" w:cs="Arial"/>
          <w:i/>
        </w:rPr>
        <w:t>ртизации в Российской Федерации»</w:t>
      </w:r>
      <w:r w:rsidRPr="00812336">
        <w:rPr>
          <w:rFonts w:ascii="Arial" w:hAnsi="Arial" w:cs="Arial"/>
          <w:i/>
        </w:rPr>
        <w:t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</w:t>
      </w:r>
      <w:r w:rsidR="000B4B88">
        <w:rPr>
          <w:rFonts w:ascii="Arial" w:hAnsi="Arial" w:cs="Arial"/>
          <w:i/>
        </w:rPr>
        <w:t xml:space="preserve">зменений и поправок </w:t>
      </w:r>
      <w:r w:rsidR="000B4B88" w:rsidRPr="000B4B88">
        <w:rPr>
          <w:rFonts w:ascii="Arial" w:hAnsi="Arial" w:cs="Arial"/>
          <w:i/>
        </w:rPr>
        <w:t>—</w:t>
      </w:r>
      <w:r w:rsidRPr="00812336">
        <w:rPr>
          <w:rFonts w:ascii="Arial" w:hAnsi="Arial" w:cs="Arial"/>
          <w:i/>
        </w:rPr>
        <w:t xml:space="preserve"> в ежемес</w:t>
      </w:r>
      <w:r w:rsidR="000B4B88">
        <w:rPr>
          <w:rFonts w:ascii="Arial" w:hAnsi="Arial" w:cs="Arial"/>
          <w:i/>
        </w:rPr>
        <w:t>ячном информационном указателе «Национальные стандарты»</w:t>
      </w:r>
      <w:r w:rsidRPr="00812336">
        <w:rPr>
          <w:rFonts w:ascii="Arial" w:hAnsi="Arial" w:cs="Arial"/>
          <w:i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в информационной системе общего пользования - на официальном сайте Федерального агентства </w:t>
      </w:r>
      <w:r w:rsidR="00D17FFB">
        <w:rPr>
          <w:rFonts w:ascii="Arial" w:hAnsi="Arial" w:cs="Arial"/>
          <w:i/>
        </w:rPr>
        <w:t>по техническому регулированию и</w:t>
      </w:r>
      <w:r w:rsidRPr="00812336">
        <w:rPr>
          <w:rFonts w:ascii="Arial" w:hAnsi="Arial" w:cs="Arial"/>
          <w:i/>
        </w:rPr>
        <w:t xml:space="preserve"> метролог</w:t>
      </w:r>
      <w:r w:rsidR="000B4B88">
        <w:rPr>
          <w:rFonts w:ascii="Arial" w:hAnsi="Arial" w:cs="Arial"/>
          <w:i/>
        </w:rPr>
        <w:t>и</w:t>
      </w:r>
      <w:r w:rsidR="00D17FFB">
        <w:rPr>
          <w:rFonts w:ascii="Arial" w:hAnsi="Arial" w:cs="Arial"/>
          <w:i/>
        </w:rPr>
        <w:t>и в сети Интернет (</w:t>
      </w:r>
      <w:proofErr w:type="spellStart"/>
      <w:r w:rsidR="00D17FFB">
        <w:rPr>
          <w:rFonts w:ascii="Arial" w:hAnsi="Arial" w:cs="Arial"/>
          <w:i/>
        </w:rPr>
        <w:t>www.gost.ru</w:t>
      </w:r>
      <w:proofErr w:type="spellEnd"/>
      <w:r w:rsidR="00D17FFB">
        <w:rPr>
          <w:rFonts w:ascii="Arial" w:hAnsi="Arial" w:cs="Arial"/>
          <w:i/>
        </w:rPr>
        <w:t>)</w:t>
      </w:r>
    </w:p>
    <w:p w:rsidR="00FC1339" w:rsidRPr="00812336" w:rsidRDefault="00FC1339" w:rsidP="00FC1339">
      <w:pPr>
        <w:spacing w:line="360" w:lineRule="auto"/>
        <w:ind w:firstLine="720"/>
        <w:jc w:val="both"/>
        <w:rPr>
          <w:rFonts w:ascii="Arial" w:hAnsi="Arial" w:cs="Arial"/>
          <w:i/>
        </w:rPr>
      </w:pPr>
    </w:p>
    <w:p w:rsidR="00FC1339" w:rsidRDefault="00FC1339" w:rsidP="00FC1339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B4B88" w:rsidRDefault="000B4B88" w:rsidP="00FC1339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B4B88" w:rsidRDefault="000B4B88" w:rsidP="00FC1339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B4B88" w:rsidRDefault="000B4B88" w:rsidP="00FC1339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B4B88" w:rsidRPr="00812336" w:rsidRDefault="000B4B88" w:rsidP="00FC1339">
      <w:pPr>
        <w:spacing w:line="360" w:lineRule="auto"/>
        <w:ind w:firstLine="720"/>
        <w:jc w:val="both"/>
        <w:rPr>
          <w:rFonts w:ascii="Arial" w:hAnsi="Arial" w:cs="Arial"/>
        </w:rPr>
      </w:pPr>
    </w:p>
    <w:p w:rsidR="009C1E5E" w:rsidRPr="000B4B88" w:rsidRDefault="00FC1339" w:rsidP="000B4B88">
      <w:pPr>
        <w:spacing w:line="360" w:lineRule="auto"/>
        <w:ind w:firstLine="720"/>
        <w:jc w:val="both"/>
        <w:rPr>
          <w:rFonts w:ascii="Arial" w:hAnsi="Arial" w:cs="Arial"/>
        </w:rPr>
      </w:pPr>
      <w:r w:rsidRPr="00812336">
        <w:rPr>
          <w:rFonts w:ascii="Arial" w:hAnsi="Arial" w:cs="Arial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357A06" w:rsidRPr="00812336" w:rsidRDefault="00357A06" w:rsidP="00357A06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812336">
        <w:rPr>
          <w:rFonts w:ascii="Arial" w:hAnsi="Arial" w:cs="Arial"/>
          <w:b/>
        </w:rPr>
        <w:lastRenderedPageBreak/>
        <w:t>Содержание</w:t>
      </w:r>
    </w:p>
    <w:p w:rsidR="00357A06" w:rsidRDefault="00357A06" w:rsidP="00357A06">
      <w:pPr>
        <w:tabs>
          <w:tab w:val="left" w:pos="2856"/>
          <w:tab w:val="center" w:pos="51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Введение…………………………………………………………………………………………….</w:t>
      </w:r>
    </w:p>
    <w:p w:rsidR="00357A06" w:rsidRPr="00812336" w:rsidRDefault="00357A06" w:rsidP="00357A06">
      <w:pPr>
        <w:tabs>
          <w:tab w:val="left" w:pos="2856"/>
          <w:tab w:val="center" w:pos="5102"/>
        </w:tabs>
        <w:spacing w:line="360" w:lineRule="auto"/>
        <w:jc w:val="both"/>
        <w:rPr>
          <w:rFonts w:ascii="Arial" w:hAnsi="Arial" w:cs="Arial"/>
        </w:rPr>
      </w:pPr>
      <w:r w:rsidRPr="00812336">
        <w:rPr>
          <w:rFonts w:ascii="Arial" w:hAnsi="Arial" w:cs="Arial"/>
        </w:rPr>
        <w:t>1 Область применения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357A06" w:rsidRPr="00812336" w:rsidRDefault="00357A06" w:rsidP="00357A06">
      <w:pPr>
        <w:tabs>
          <w:tab w:val="left" w:pos="2856"/>
          <w:tab w:val="center" w:pos="5102"/>
        </w:tabs>
        <w:spacing w:line="360" w:lineRule="auto"/>
        <w:jc w:val="both"/>
        <w:rPr>
          <w:rFonts w:ascii="Arial" w:hAnsi="Arial" w:cs="Arial"/>
        </w:rPr>
      </w:pPr>
      <w:r w:rsidRPr="00812336">
        <w:rPr>
          <w:rFonts w:ascii="Arial" w:hAnsi="Arial" w:cs="Arial"/>
        </w:rPr>
        <w:t>2 Нормативные ссылки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357A06" w:rsidRPr="00812336" w:rsidRDefault="00357A06" w:rsidP="00357A06">
      <w:pPr>
        <w:tabs>
          <w:tab w:val="left" w:pos="2856"/>
          <w:tab w:val="center" w:pos="5102"/>
        </w:tabs>
        <w:spacing w:line="360" w:lineRule="auto"/>
        <w:jc w:val="both"/>
        <w:rPr>
          <w:rFonts w:ascii="Arial" w:hAnsi="Arial" w:cs="Arial"/>
        </w:rPr>
      </w:pPr>
      <w:r w:rsidRPr="00812336">
        <w:rPr>
          <w:rFonts w:ascii="Arial" w:hAnsi="Arial" w:cs="Arial"/>
        </w:rPr>
        <w:t>3 Термины и определения</w:t>
      </w:r>
      <w:r>
        <w:rPr>
          <w:rFonts w:ascii="Arial" w:hAnsi="Arial" w:cs="Arial"/>
        </w:rPr>
        <w:t>………………………………………………………………………..</w:t>
      </w:r>
    </w:p>
    <w:p w:rsidR="00357A06" w:rsidRDefault="00357A06" w:rsidP="00357A06">
      <w:pPr>
        <w:tabs>
          <w:tab w:val="left" w:pos="2856"/>
          <w:tab w:val="center" w:pos="51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Pr="00151115">
        <w:rPr>
          <w:rFonts w:ascii="Arial" w:hAnsi="Arial" w:cs="Arial"/>
        </w:rPr>
        <w:t xml:space="preserve">Общие требования к монтажу, техническому обслуживанию и </w:t>
      </w:r>
    </w:p>
    <w:p w:rsidR="00357A06" w:rsidRDefault="00357A06" w:rsidP="00357A06">
      <w:pPr>
        <w:tabs>
          <w:tab w:val="left" w:pos="2856"/>
          <w:tab w:val="center" w:pos="5102"/>
        </w:tabs>
        <w:spacing w:line="360" w:lineRule="auto"/>
        <w:jc w:val="both"/>
        <w:rPr>
          <w:rFonts w:ascii="Arial" w:hAnsi="Arial" w:cs="Arial"/>
        </w:rPr>
      </w:pPr>
      <w:r w:rsidRPr="00151115">
        <w:rPr>
          <w:rFonts w:ascii="Arial" w:hAnsi="Arial" w:cs="Arial"/>
        </w:rPr>
        <w:t>ремонту дверей и люков противопожарных</w:t>
      </w:r>
      <w:r>
        <w:rPr>
          <w:rFonts w:ascii="Arial" w:hAnsi="Arial" w:cs="Arial"/>
        </w:rPr>
        <w:t>………...…………………………………………</w:t>
      </w:r>
    </w:p>
    <w:p w:rsidR="00357A06" w:rsidRPr="00812336" w:rsidRDefault="00357A06" w:rsidP="00357A06">
      <w:pPr>
        <w:tabs>
          <w:tab w:val="left" w:pos="2856"/>
          <w:tab w:val="center" w:pos="51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Pr="00655693">
        <w:rPr>
          <w:rFonts w:ascii="Arial" w:hAnsi="Arial" w:cs="Arial"/>
        </w:rPr>
        <w:t xml:space="preserve">Общие требования к </w:t>
      </w:r>
      <w:r>
        <w:rPr>
          <w:rFonts w:ascii="Arial" w:hAnsi="Arial" w:cs="Arial"/>
        </w:rPr>
        <w:t>воротам противопожарным………………………………………….</w:t>
      </w:r>
    </w:p>
    <w:p w:rsidR="00357A06" w:rsidRPr="00812336" w:rsidRDefault="00357A06" w:rsidP="00357A06">
      <w:pPr>
        <w:tabs>
          <w:tab w:val="left" w:pos="2856"/>
          <w:tab w:val="center" w:pos="5102"/>
        </w:tabs>
        <w:spacing w:line="360" w:lineRule="auto"/>
        <w:jc w:val="both"/>
        <w:rPr>
          <w:rFonts w:ascii="Arial" w:hAnsi="Arial" w:cs="Arial"/>
        </w:rPr>
      </w:pPr>
      <w:r w:rsidRPr="00812336">
        <w:rPr>
          <w:rFonts w:ascii="Arial" w:hAnsi="Arial" w:cs="Arial"/>
        </w:rPr>
        <w:t xml:space="preserve">6 </w:t>
      </w:r>
      <w:r w:rsidRPr="00655693">
        <w:rPr>
          <w:rFonts w:ascii="Arial" w:hAnsi="Arial" w:cs="Arial"/>
        </w:rPr>
        <w:t xml:space="preserve">Общие требования к </w:t>
      </w:r>
      <w:r>
        <w:rPr>
          <w:rFonts w:ascii="Arial" w:hAnsi="Arial" w:cs="Arial"/>
        </w:rPr>
        <w:t>окнам противопожарным……………………………………………..</w:t>
      </w:r>
    </w:p>
    <w:p w:rsidR="00357A06" w:rsidRDefault="00357A06" w:rsidP="00357A06">
      <w:pPr>
        <w:tabs>
          <w:tab w:val="left" w:pos="2856"/>
          <w:tab w:val="center" w:pos="51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812336">
        <w:rPr>
          <w:rFonts w:ascii="Arial" w:hAnsi="Arial" w:cs="Arial"/>
        </w:rPr>
        <w:t xml:space="preserve"> Требования безопасн</w:t>
      </w:r>
      <w:r>
        <w:rPr>
          <w:rFonts w:ascii="Arial" w:hAnsi="Arial" w:cs="Arial"/>
        </w:rPr>
        <w:t>ости………………………………………………………………………</w:t>
      </w:r>
    </w:p>
    <w:p w:rsidR="00357A06" w:rsidRPr="00812336" w:rsidRDefault="00357A06" w:rsidP="00357A06">
      <w:pPr>
        <w:tabs>
          <w:tab w:val="left" w:pos="2856"/>
          <w:tab w:val="center" w:pos="510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Библиография………………………………………………………………………………………</w:t>
      </w:r>
    </w:p>
    <w:p w:rsidR="00357A06" w:rsidRPr="00275F6D" w:rsidRDefault="00357A06" w:rsidP="00275F6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275F6D" w:rsidRDefault="00275F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57A06" w:rsidRPr="00812336" w:rsidRDefault="00357A06" w:rsidP="00357A06">
      <w:pPr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Введение</w:t>
      </w:r>
    </w:p>
    <w:p w:rsidR="00357A06" w:rsidRDefault="00357A06" w:rsidP="00357A0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целями и задачами разработки</w:t>
      </w:r>
      <w:r w:rsidRPr="00275F6D">
        <w:rPr>
          <w:rFonts w:ascii="Arial" w:hAnsi="Arial" w:cs="Arial"/>
        </w:rPr>
        <w:t xml:space="preserve"> национального стандарта </w:t>
      </w:r>
      <w:r>
        <w:rPr>
          <w:rFonts w:ascii="Arial" w:hAnsi="Arial" w:cs="Arial"/>
        </w:rPr>
        <w:br/>
      </w:r>
      <w:r w:rsidRPr="00275F6D">
        <w:rPr>
          <w:rFonts w:ascii="Arial" w:hAnsi="Arial" w:cs="Arial"/>
        </w:rPr>
        <w:t xml:space="preserve">ГОСТ </w:t>
      </w:r>
      <w:proofErr w:type="gramStart"/>
      <w:r w:rsidRPr="00275F6D">
        <w:rPr>
          <w:rFonts w:ascii="Arial" w:hAnsi="Arial" w:cs="Arial"/>
        </w:rPr>
        <w:t>Р</w:t>
      </w:r>
      <w:proofErr w:type="gramEnd"/>
      <w:r w:rsidRPr="00275F6D">
        <w:rPr>
          <w:rFonts w:ascii="Arial" w:hAnsi="Arial" w:cs="Arial"/>
        </w:rPr>
        <w:t xml:space="preserve"> «Средства противопожарной защиты зданий и сооружений. Заполнение проемов в противопожарных преградах. Общие требования по монтажу, техническому обслужива</w:t>
      </w:r>
      <w:r>
        <w:rPr>
          <w:rFonts w:ascii="Arial" w:hAnsi="Arial" w:cs="Arial"/>
        </w:rPr>
        <w:t>нию и ремонту. Методы контроля» являются выработка единых требований к элементам конструкций, обеспечивающих пожарную безопасность зданий и сооружений на территории Российской Федерации, монтаж, техническое обслуживание и ремонт которых подлежат лицензированию, а именно к конструктивным элементам заполнения проемов в противопожарных преградах (противопожарные двери, ворота, люки и окна).</w:t>
      </w:r>
    </w:p>
    <w:p w:rsidR="00357A06" w:rsidRPr="00275F6D" w:rsidRDefault="00357A06" w:rsidP="00357A0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275F6D">
        <w:rPr>
          <w:rFonts w:ascii="Arial" w:hAnsi="Arial" w:cs="Arial"/>
        </w:rPr>
        <w:t>В настоящее время указанные требования в нормативных документах по пожарной безопасности отсутствуют, что отрицательно сказывается на качестве проведения мероприятий по контролю (надзору) на объектах защиты и повышении уровня обеспечения пожарной безопасности.</w:t>
      </w:r>
    </w:p>
    <w:p w:rsidR="00357A06" w:rsidRPr="00275F6D" w:rsidRDefault="00357A06" w:rsidP="00357A0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275F6D">
        <w:rPr>
          <w:rFonts w:ascii="Arial" w:hAnsi="Arial" w:cs="Arial"/>
        </w:rPr>
        <w:t>Проект национального стандарта содержит общие требования по их монтажу, эксплуатационно-техническому обслуживанию и ремонту, проведению контроля (надзора) состояния.</w:t>
      </w:r>
    </w:p>
    <w:p w:rsidR="00357A06" w:rsidRPr="00275F6D" w:rsidRDefault="00357A06" w:rsidP="00357A0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275F6D">
        <w:rPr>
          <w:rFonts w:ascii="Arial" w:hAnsi="Arial" w:cs="Arial"/>
        </w:rPr>
        <w:t>Внедрение национального стандарта позволит повысить качество монтажа, эффективность эксплуатационно-технического обслуживания и ремонта, организацию и осуществление мероприятий по контролю (надзору) состояния конструктивных элементов заполнения проемов в противопожарных преградах, а также не допустить распространения некачественных технических систем и средств на территории Российской Федерации.</w:t>
      </w:r>
    </w:p>
    <w:p w:rsidR="00357A06" w:rsidRDefault="00357A06" w:rsidP="00357A0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proofErr w:type="gramStart"/>
      <w:r w:rsidRPr="00275F6D">
        <w:rPr>
          <w:rFonts w:ascii="Arial" w:hAnsi="Arial" w:cs="Arial"/>
        </w:rPr>
        <w:t>Проект национального стандарта разработан в поддержку Федерального закона от 4 мая 2011 г. № 99-ФЗ «О лицензировании отдельных видов деятельности», а также Федерального закона от 22 июля 2008 г. № 123-ФЗ «Технический регламент о требованиях пожарной безопасности»</w:t>
      </w:r>
      <w:r>
        <w:rPr>
          <w:rFonts w:ascii="Arial" w:hAnsi="Arial" w:cs="Arial"/>
        </w:rPr>
        <w:t xml:space="preserve"> и Правил противопожарного режима в Российской Федерации, утвержденных постановлением Правительства РФ от 25.04.2012 г. № 390 (редакция от 28.09.2017 г.) </w:t>
      </w:r>
      <w:r w:rsidR="00D17FFB">
        <w:rPr>
          <w:rFonts w:ascii="Arial" w:hAnsi="Arial" w:cs="Arial"/>
        </w:rPr>
        <w:br/>
      </w:r>
      <w:r>
        <w:rPr>
          <w:rFonts w:ascii="Arial" w:hAnsi="Arial" w:cs="Arial"/>
        </w:rPr>
        <w:t>«О противопожарном режиме»</w:t>
      </w:r>
      <w:r w:rsidRPr="00275F6D">
        <w:rPr>
          <w:rFonts w:ascii="Arial" w:hAnsi="Arial" w:cs="Arial"/>
        </w:rPr>
        <w:t>.</w:t>
      </w:r>
      <w:proofErr w:type="gramEnd"/>
    </w:p>
    <w:p w:rsidR="00B93684" w:rsidRPr="00812336" w:rsidRDefault="00B93684" w:rsidP="00FC1339">
      <w:pPr>
        <w:tabs>
          <w:tab w:val="left" w:pos="2856"/>
          <w:tab w:val="center" w:pos="5102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B93684" w:rsidRPr="00812336" w:rsidRDefault="00B93684" w:rsidP="00FC1339">
      <w:pPr>
        <w:tabs>
          <w:tab w:val="left" w:pos="2856"/>
          <w:tab w:val="center" w:pos="5102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B150F9" w:rsidRPr="00812336" w:rsidRDefault="00B150F9" w:rsidP="00FC1339">
      <w:pPr>
        <w:tabs>
          <w:tab w:val="left" w:pos="2856"/>
          <w:tab w:val="center" w:pos="5102"/>
        </w:tabs>
        <w:spacing w:line="360" w:lineRule="auto"/>
        <w:ind w:firstLine="709"/>
        <w:jc w:val="both"/>
        <w:rPr>
          <w:rFonts w:ascii="Arial" w:hAnsi="Arial" w:cs="Arial"/>
        </w:rPr>
        <w:sectPr w:rsidR="00B150F9" w:rsidRPr="00812336" w:rsidSect="00B84CD8">
          <w:pgSz w:w="11906" w:h="16838" w:code="9"/>
          <w:pgMar w:top="1134" w:right="1134" w:bottom="1134" w:left="1134" w:header="709" w:footer="363" w:gutter="0"/>
          <w:pgNumType w:fmt="upperRoman" w:start="2"/>
          <w:cols w:space="708"/>
          <w:docGrid w:linePitch="360"/>
        </w:sectPr>
      </w:pPr>
    </w:p>
    <w:p w:rsidR="00D00709" w:rsidRPr="00812336" w:rsidRDefault="00D00709" w:rsidP="00D00709">
      <w:pPr>
        <w:pStyle w:val="1"/>
        <w:ind w:firstLine="0"/>
        <w:jc w:val="center"/>
        <w:rPr>
          <w:rStyle w:val="apple-style-span"/>
          <w:rFonts w:ascii="Arial" w:hAnsi="Arial" w:cs="Arial"/>
          <w:sz w:val="24"/>
          <w:szCs w:val="24"/>
        </w:rPr>
      </w:pPr>
      <w:bookmarkStart w:id="1" w:name="_Ref316550559"/>
      <w:r w:rsidRPr="00812336">
        <w:rPr>
          <w:rStyle w:val="apple-style-span"/>
          <w:rFonts w:ascii="Arial" w:hAnsi="Arial" w:cs="Arial"/>
          <w:sz w:val="24"/>
          <w:szCs w:val="24"/>
        </w:rPr>
        <w:lastRenderedPageBreak/>
        <w:t>НАЦИОНАЛЬНЫЙ СТАНДАРТ РОССИЙСКОЙ ФЕДЕРАЦИИ</w:t>
      </w:r>
    </w:p>
    <w:p w:rsidR="00D00709" w:rsidRPr="00812336" w:rsidRDefault="00D00709" w:rsidP="00D00709">
      <w:pPr>
        <w:pStyle w:val="1"/>
        <w:ind w:firstLine="0"/>
        <w:jc w:val="center"/>
        <w:rPr>
          <w:rStyle w:val="apple-style-span"/>
          <w:rFonts w:ascii="Arial" w:hAnsi="Arial" w:cs="Arial"/>
          <w:sz w:val="24"/>
          <w:szCs w:val="24"/>
        </w:rPr>
      </w:pPr>
      <w:r w:rsidRPr="00812336">
        <w:rPr>
          <w:rStyle w:val="apple-style-span"/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E2A50" w:rsidRPr="00D17FFB" w:rsidRDefault="00AC1D9F" w:rsidP="00D17FFB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  <w:r w:rsidRPr="00D17FFB">
        <w:rPr>
          <w:rFonts w:ascii="Arial" w:eastAsia="Arial,Bold" w:hAnsi="Arial" w:cs="Arial"/>
          <w:b/>
          <w:bCs/>
        </w:rPr>
        <w:t xml:space="preserve">Средства </w:t>
      </w:r>
      <w:proofErr w:type="gramStart"/>
      <w:r w:rsidRPr="00D17FFB">
        <w:rPr>
          <w:rFonts w:ascii="Arial" w:eastAsia="Arial,Bold" w:hAnsi="Arial" w:cs="Arial"/>
          <w:b/>
          <w:bCs/>
        </w:rPr>
        <w:t>противопожарной</w:t>
      </w:r>
      <w:proofErr w:type="gramEnd"/>
      <w:r w:rsidRPr="00D17FFB">
        <w:rPr>
          <w:rFonts w:ascii="Arial" w:eastAsia="Arial,Bold" w:hAnsi="Arial" w:cs="Arial"/>
          <w:b/>
          <w:bCs/>
        </w:rPr>
        <w:t xml:space="preserve"> защиты зданий и сооружений</w:t>
      </w:r>
    </w:p>
    <w:p w:rsidR="00BE2A50" w:rsidRPr="00D17FFB" w:rsidRDefault="00BE2A50" w:rsidP="00D17FFB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</w:p>
    <w:p w:rsidR="00BE2A50" w:rsidRPr="00D17FFB" w:rsidRDefault="00BE2A50" w:rsidP="00D17FFB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  <w:r w:rsidRPr="00D17FFB">
        <w:rPr>
          <w:rFonts w:ascii="Arial" w:eastAsia="Arial,Bold" w:hAnsi="Arial" w:cs="Arial"/>
          <w:b/>
          <w:bCs/>
        </w:rPr>
        <w:t xml:space="preserve">ЗАПОЛНЕНИЕ ПРОЕМОВ В ПРОТИВОПОЖАРНЫХ </w:t>
      </w:r>
      <w:proofErr w:type="gramStart"/>
      <w:r w:rsidRPr="00D17FFB">
        <w:rPr>
          <w:rFonts w:ascii="Arial" w:eastAsia="Arial,Bold" w:hAnsi="Arial" w:cs="Arial"/>
          <w:b/>
          <w:bCs/>
        </w:rPr>
        <w:t>ПРЕГРАДАХ</w:t>
      </w:r>
      <w:proofErr w:type="gramEnd"/>
    </w:p>
    <w:p w:rsidR="00BE2A50" w:rsidRPr="00D17FFB" w:rsidRDefault="00BE2A50" w:rsidP="00D17FFB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</w:p>
    <w:p w:rsidR="00BE2A50" w:rsidRPr="00D17FFB" w:rsidRDefault="00275961" w:rsidP="00D17FFB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  <w:r w:rsidRPr="00D17FFB">
        <w:rPr>
          <w:rFonts w:ascii="Arial" w:eastAsia="Arial,Bold" w:hAnsi="Arial" w:cs="Arial"/>
          <w:b/>
          <w:bCs/>
        </w:rPr>
        <w:t xml:space="preserve">Общие </w:t>
      </w:r>
      <w:r w:rsidR="00AC1D9F" w:rsidRPr="00D17FFB">
        <w:rPr>
          <w:rFonts w:ascii="Arial" w:eastAsia="Arial,Bold" w:hAnsi="Arial" w:cs="Arial"/>
          <w:b/>
          <w:bCs/>
        </w:rPr>
        <w:t>требования</w:t>
      </w:r>
    </w:p>
    <w:p w:rsidR="00BE2A50" w:rsidRPr="00D17FFB" w:rsidRDefault="00BE2A50" w:rsidP="00D17FFB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  <w:r w:rsidRPr="00D17FFB">
        <w:rPr>
          <w:rFonts w:ascii="Arial" w:eastAsia="Arial,Bold" w:hAnsi="Arial" w:cs="Arial"/>
          <w:b/>
          <w:bCs/>
        </w:rPr>
        <w:t>по монтажу, техническому обслуживанию и ремонту</w:t>
      </w:r>
    </w:p>
    <w:p w:rsidR="00BE2A50" w:rsidRPr="00D17FFB" w:rsidRDefault="00BE2A50" w:rsidP="00D17FFB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</w:rPr>
      </w:pPr>
    </w:p>
    <w:p w:rsidR="00BE2A50" w:rsidRPr="00370C13" w:rsidRDefault="00BE2A50" w:rsidP="00D17FFB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  <w:lang w:val="en-US"/>
        </w:rPr>
      </w:pPr>
      <w:r w:rsidRPr="00D17FFB">
        <w:rPr>
          <w:rFonts w:ascii="Arial" w:eastAsia="Arial,Bold" w:hAnsi="Arial" w:cs="Arial"/>
          <w:b/>
          <w:bCs/>
        </w:rPr>
        <w:t>Методы</w:t>
      </w:r>
      <w:r w:rsidRPr="00370C13">
        <w:rPr>
          <w:rFonts w:ascii="Arial" w:eastAsia="Arial,Bold" w:hAnsi="Arial" w:cs="Arial"/>
          <w:b/>
          <w:bCs/>
          <w:lang w:val="en-US"/>
        </w:rPr>
        <w:t xml:space="preserve"> </w:t>
      </w:r>
      <w:r w:rsidR="005C36CD" w:rsidRPr="00D17FFB">
        <w:rPr>
          <w:rFonts w:ascii="Arial" w:eastAsia="Arial,Bold" w:hAnsi="Arial" w:cs="Arial"/>
          <w:b/>
          <w:bCs/>
        </w:rPr>
        <w:t>контроля</w:t>
      </w:r>
    </w:p>
    <w:p w:rsidR="00D17FFB" w:rsidRPr="00370C13" w:rsidRDefault="00D17FFB" w:rsidP="00D17FFB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/>
          <w:bCs/>
          <w:lang w:val="en-US"/>
        </w:rPr>
      </w:pPr>
    </w:p>
    <w:p w:rsidR="00FC68B8" w:rsidRPr="00FC68B8" w:rsidRDefault="00D17FFB" w:rsidP="00FC68B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Cs/>
          <w:lang w:val="en-US"/>
        </w:rPr>
      </w:pPr>
      <w:r w:rsidRPr="00D17FFB">
        <w:rPr>
          <w:rFonts w:ascii="Arial" w:eastAsia="Arial,Bold" w:hAnsi="Arial" w:cs="Arial"/>
          <w:bCs/>
          <w:lang w:val="en-US"/>
        </w:rPr>
        <w:t>Fire protection means for buildings and structures.</w:t>
      </w:r>
      <w:r w:rsidR="008F00A2" w:rsidRPr="008F00A2">
        <w:rPr>
          <w:rFonts w:ascii="Arial" w:eastAsia="Arial,Bold" w:hAnsi="Arial" w:cs="Arial"/>
          <w:bCs/>
          <w:lang w:val="en-US"/>
        </w:rPr>
        <w:t xml:space="preserve"> </w:t>
      </w:r>
      <w:proofErr w:type="gramStart"/>
      <w:r w:rsidR="00FC68B8" w:rsidRPr="00FC68B8">
        <w:rPr>
          <w:rFonts w:ascii="Arial" w:eastAsia="Arial,Bold" w:hAnsi="Arial" w:cs="Arial"/>
          <w:bCs/>
          <w:lang w:val="en-US"/>
        </w:rPr>
        <w:t>Filling openings in fire barriers.</w:t>
      </w:r>
      <w:proofErr w:type="gramEnd"/>
    </w:p>
    <w:p w:rsidR="00D17FFB" w:rsidRPr="00FC68B8" w:rsidRDefault="00FC68B8" w:rsidP="00FC68B8">
      <w:pPr>
        <w:autoSpaceDE w:val="0"/>
        <w:autoSpaceDN w:val="0"/>
        <w:adjustRightInd w:val="0"/>
        <w:spacing w:line="360" w:lineRule="auto"/>
        <w:jc w:val="center"/>
        <w:rPr>
          <w:rFonts w:ascii="Arial" w:eastAsia="Arial,Bold" w:hAnsi="Arial" w:cs="Arial"/>
          <w:bCs/>
        </w:rPr>
      </w:pPr>
      <w:proofErr w:type="gramStart"/>
      <w:r w:rsidRPr="00FC68B8">
        <w:rPr>
          <w:rFonts w:ascii="Arial" w:eastAsia="Arial,Bold" w:hAnsi="Arial" w:cs="Arial"/>
          <w:bCs/>
          <w:lang w:val="en-US"/>
        </w:rPr>
        <w:t>General requirements for installation, maintenance and repair.</w:t>
      </w:r>
      <w:proofErr w:type="gramEnd"/>
      <w:r w:rsidRPr="00FC68B8">
        <w:rPr>
          <w:rFonts w:ascii="Arial" w:eastAsia="Arial,Bold" w:hAnsi="Arial" w:cs="Arial"/>
          <w:bCs/>
          <w:lang w:val="en-US"/>
        </w:rPr>
        <w:t xml:space="preserve"> Control</w:t>
      </w:r>
      <w:r w:rsidRPr="00E03F3E">
        <w:rPr>
          <w:rFonts w:ascii="Arial" w:eastAsia="Arial,Bold" w:hAnsi="Arial" w:cs="Arial"/>
          <w:bCs/>
        </w:rPr>
        <w:t xml:space="preserve"> </w:t>
      </w:r>
      <w:r w:rsidRPr="00FC68B8">
        <w:rPr>
          <w:rFonts w:ascii="Arial" w:eastAsia="Arial,Bold" w:hAnsi="Arial" w:cs="Arial"/>
          <w:bCs/>
          <w:lang w:val="en-US"/>
        </w:rPr>
        <w:t>methods</w:t>
      </w:r>
    </w:p>
    <w:p w:rsidR="00D00709" w:rsidRPr="00D17FFB" w:rsidRDefault="00D00709" w:rsidP="00D00709">
      <w:pPr>
        <w:pStyle w:val="1"/>
        <w:ind w:firstLine="0"/>
        <w:jc w:val="center"/>
        <w:rPr>
          <w:rStyle w:val="apple-style-span"/>
          <w:rFonts w:ascii="Arial" w:hAnsi="Arial" w:cs="Arial"/>
          <w:sz w:val="24"/>
          <w:szCs w:val="24"/>
        </w:rPr>
      </w:pPr>
      <w:r w:rsidRPr="00D17FFB">
        <w:rPr>
          <w:rStyle w:val="apple-style-span"/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C1B19" w:rsidRPr="008F00A2" w:rsidRDefault="002C1B19" w:rsidP="00D00709">
      <w:pPr>
        <w:pStyle w:val="1"/>
        <w:jc w:val="right"/>
        <w:rPr>
          <w:rStyle w:val="apple-style-span"/>
          <w:rFonts w:ascii="Arial" w:hAnsi="Arial" w:cs="Arial"/>
          <w:b w:val="0"/>
          <w:sz w:val="24"/>
          <w:szCs w:val="24"/>
        </w:rPr>
      </w:pPr>
      <w:r w:rsidRPr="00812336">
        <w:rPr>
          <w:rStyle w:val="apple-style-span"/>
          <w:rFonts w:ascii="Arial" w:hAnsi="Arial" w:cs="Arial"/>
          <w:sz w:val="24"/>
          <w:szCs w:val="24"/>
        </w:rPr>
        <w:t>Дата введения</w:t>
      </w:r>
      <w:r w:rsidR="00E16557" w:rsidRPr="00812336">
        <w:rPr>
          <w:rStyle w:val="apple-style-span"/>
          <w:rFonts w:ascii="Arial" w:hAnsi="Arial" w:cs="Arial"/>
          <w:b w:val="0"/>
          <w:sz w:val="24"/>
          <w:szCs w:val="24"/>
        </w:rPr>
        <w:t xml:space="preserve"> </w:t>
      </w:r>
      <w:r w:rsidR="008F00A2">
        <w:rPr>
          <w:rStyle w:val="apple-style-span"/>
          <w:rFonts w:ascii="Arial" w:hAnsi="Arial" w:cs="Arial"/>
          <w:b w:val="0"/>
          <w:sz w:val="24"/>
          <w:szCs w:val="24"/>
        </w:rPr>
        <w:t>_____________</w:t>
      </w:r>
    </w:p>
    <w:p w:rsidR="00A872A3" w:rsidRDefault="00A872A3" w:rsidP="00A872A3">
      <w:pPr>
        <w:pStyle w:val="1"/>
        <w:tabs>
          <w:tab w:val="left" w:pos="1155"/>
        </w:tabs>
        <w:rPr>
          <w:rStyle w:val="apple-style-span"/>
          <w:rFonts w:ascii="Arial" w:hAnsi="Arial" w:cs="Arial"/>
          <w:b w:val="0"/>
          <w:sz w:val="24"/>
          <w:szCs w:val="24"/>
        </w:rPr>
      </w:pPr>
    </w:p>
    <w:p w:rsidR="00761D01" w:rsidRDefault="00761D01" w:rsidP="00A872A3">
      <w:pPr>
        <w:pStyle w:val="1"/>
        <w:tabs>
          <w:tab w:val="left" w:pos="1155"/>
        </w:tabs>
        <w:rPr>
          <w:rStyle w:val="apple-style-span"/>
          <w:rFonts w:ascii="Arial" w:hAnsi="Arial" w:cs="Arial"/>
          <w:b w:val="0"/>
          <w:sz w:val="24"/>
          <w:szCs w:val="24"/>
        </w:rPr>
      </w:pPr>
    </w:p>
    <w:p w:rsidR="00D17FFB" w:rsidRPr="00812336" w:rsidRDefault="00D17FFB" w:rsidP="00A872A3">
      <w:pPr>
        <w:pStyle w:val="1"/>
        <w:tabs>
          <w:tab w:val="left" w:pos="1155"/>
        </w:tabs>
        <w:rPr>
          <w:rStyle w:val="apple-style-span"/>
          <w:rFonts w:ascii="Arial" w:hAnsi="Arial" w:cs="Arial"/>
          <w:b w:val="0"/>
          <w:sz w:val="24"/>
          <w:szCs w:val="24"/>
        </w:rPr>
      </w:pPr>
    </w:p>
    <w:p w:rsidR="00F125D5" w:rsidRPr="00812336" w:rsidRDefault="00F125D5" w:rsidP="00FC1339">
      <w:pPr>
        <w:pStyle w:val="1"/>
        <w:rPr>
          <w:rStyle w:val="apple-style-span"/>
          <w:rFonts w:ascii="Arial" w:hAnsi="Arial" w:cs="Arial"/>
          <w:sz w:val="24"/>
          <w:szCs w:val="24"/>
        </w:rPr>
      </w:pPr>
      <w:r w:rsidRPr="00812336">
        <w:rPr>
          <w:rStyle w:val="apple-style-span"/>
          <w:rFonts w:ascii="Arial" w:hAnsi="Arial" w:cs="Arial"/>
          <w:sz w:val="24"/>
          <w:szCs w:val="24"/>
        </w:rPr>
        <w:t>1</w:t>
      </w:r>
      <w:r w:rsidR="00021B92">
        <w:rPr>
          <w:rStyle w:val="apple-style-span"/>
          <w:rFonts w:ascii="Arial" w:hAnsi="Arial" w:cs="Arial"/>
          <w:sz w:val="24"/>
          <w:szCs w:val="24"/>
        </w:rPr>
        <w:t> </w:t>
      </w:r>
      <w:r w:rsidRPr="00812336">
        <w:rPr>
          <w:rStyle w:val="apple-style-span"/>
          <w:rFonts w:ascii="Arial" w:hAnsi="Arial" w:cs="Arial"/>
          <w:sz w:val="24"/>
          <w:szCs w:val="24"/>
        </w:rPr>
        <w:t>Область применения</w:t>
      </w:r>
    </w:p>
    <w:p w:rsidR="00E16557" w:rsidRPr="00812336" w:rsidRDefault="00E16557" w:rsidP="00FC1339">
      <w:pPr>
        <w:pStyle w:val="1"/>
        <w:rPr>
          <w:rStyle w:val="apple-style-span"/>
          <w:rFonts w:ascii="Arial" w:hAnsi="Arial" w:cs="Arial"/>
          <w:b w:val="0"/>
          <w:sz w:val="24"/>
          <w:szCs w:val="24"/>
        </w:rPr>
      </w:pPr>
    </w:p>
    <w:p w:rsidR="000E0128" w:rsidRDefault="00B93684" w:rsidP="00FC1339">
      <w:pPr>
        <w:spacing w:line="360" w:lineRule="auto"/>
        <w:ind w:firstLine="709"/>
        <w:jc w:val="both"/>
        <w:rPr>
          <w:rFonts w:ascii="Arial" w:hAnsi="Arial" w:cs="Arial"/>
        </w:rPr>
      </w:pPr>
      <w:r w:rsidRPr="00812336">
        <w:rPr>
          <w:rFonts w:ascii="Arial" w:hAnsi="Arial" w:cs="Arial"/>
        </w:rPr>
        <w:t>1.1</w:t>
      </w:r>
      <w:r w:rsidR="00021B92">
        <w:rPr>
          <w:rFonts w:ascii="Arial" w:hAnsi="Arial" w:cs="Arial"/>
        </w:rPr>
        <w:t> </w:t>
      </w:r>
      <w:r w:rsidRPr="00812336">
        <w:rPr>
          <w:rFonts w:ascii="Arial" w:hAnsi="Arial" w:cs="Arial"/>
        </w:rPr>
        <w:t xml:space="preserve">Настоящий стандарт устанавливает </w:t>
      </w:r>
      <w:r w:rsidR="00A71691">
        <w:rPr>
          <w:rFonts w:ascii="Arial" w:hAnsi="Arial" w:cs="Arial"/>
        </w:rPr>
        <w:t xml:space="preserve">общие </w:t>
      </w:r>
      <w:r w:rsidR="00D00709" w:rsidRPr="00812336">
        <w:rPr>
          <w:rFonts w:ascii="Arial" w:hAnsi="Arial" w:cs="Arial"/>
        </w:rPr>
        <w:t xml:space="preserve">требования </w:t>
      </w:r>
      <w:r w:rsidR="00A71691">
        <w:rPr>
          <w:rFonts w:ascii="Arial" w:hAnsi="Arial" w:cs="Arial"/>
        </w:rPr>
        <w:t>к монтажу, техническому обслуживанию</w:t>
      </w:r>
      <w:r w:rsidR="00275F6D">
        <w:rPr>
          <w:rFonts w:ascii="Arial" w:hAnsi="Arial" w:cs="Arial"/>
        </w:rPr>
        <w:t>, оценке состояния</w:t>
      </w:r>
      <w:r w:rsidR="00A71691">
        <w:rPr>
          <w:rFonts w:ascii="Arial" w:hAnsi="Arial" w:cs="Arial"/>
        </w:rPr>
        <w:t xml:space="preserve"> и ремонту</w:t>
      </w:r>
      <w:r w:rsidR="006333D7">
        <w:rPr>
          <w:rFonts w:ascii="Arial" w:hAnsi="Arial" w:cs="Arial"/>
        </w:rPr>
        <w:t xml:space="preserve"> элементов</w:t>
      </w:r>
      <w:r w:rsidR="00BE2A50">
        <w:rPr>
          <w:rFonts w:ascii="Arial" w:hAnsi="Arial" w:cs="Arial"/>
        </w:rPr>
        <w:t xml:space="preserve"> заполнения проемов (противопожарных дверей, ворот, люков и окон</w:t>
      </w:r>
      <w:r w:rsidR="00275F6D">
        <w:rPr>
          <w:rFonts w:ascii="Arial" w:hAnsi="Arial" w:cs="Arial"/>
        </w:rPr>
        <w:t xml:space="preserve"> (далее - изделия</w:t>
      </w:r>
      <w:r w:rsidR="00BE2A50">
        <w:rPr>
          <w:rFonts w:ascii="Arial" w:hAnsi="Arial" w:cs="Arial"/>
        </w:rPr>
        <w:t>)</w:t>
      </w:r>
      <w:r w:rsidR="00275F6D">
        <w:rPr>
          <w:rFonts w:ascii="Arial" w:hAnsi="Arial" w:cs="Arial"/>
        </w:rPr>
        <w:t>)</w:t>
      </w:r>
      <w:r w:rsidR="00BE2A50">
        <w:rPr>
          <w:rFonts w:ascii="Arial" w:hAnsi="Arial" w:cs="Arial"/>
        </w:rPr>
        <w:t xml:space="preserve"> в противопожарных преградах</w:t>
      </w:r>
      <w:r w:rsidR="00275F6D">
        <w:rPr>
          <w:rFonts w:ascii="Arial" w:hAnsi="Arial" w:cs="Arial"/>
        </w:rPr>
        <w:t xml:space="preserve"> и иных строительных конструкциях зданий, сооружений</w:t>
      </w:r>
      <w:r w:rsidR="00E11179">
        <w:rPr>
          <w:rFonts w:ascii="Arial" w:hAnsi="Arial" w:cs="Arial"/>
        </w:rPr>
        <w:t>.</w:t>
      </w:r>
    </w:p>
    <w:p w:rsidR="00BE2A50" w:rsidRDefault="00126CBF" w:rsidP="00FC133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="00BE2A50" w:rsidRPr="00BE2A50">
        <w:rPr>
          <w:rFonts w:ascii="Arial" w:hAnsi="Arial" w:cs="Arial"/>
        </w:rPr>
        <w:t xml:space="preserve">Стандарт не распространяется </w:t>
      </w:r>
      <w:r w:rsidR="00BE2A50">
        <w:rPr>
          <w:rFonts w:ascii="Arial" w:hAnsi="Arial" w:cs="Arial"/>
        </w:rPr>
        <w:t xml:space="preserve">на </w:t>
      </w:r>
      <w:r w:rsidR="00275F6D">
        <w:rPr>
          <w:rFonts w:ascii="Arial" w:hAnsi="Arial" w:cs="Arial"/>
        </w:rPr>
        <w:t>соответствующие изделия</w:t>
      </w:r>
      <w:r w:rsidR="00BE2A50">
        <w:rPr>
          <w:rFonts w:ascii="Arial" w:hAnsi="Arial" w:cs="Arial"/>
        </w:rPr>
        <w:t xml:space="preserve"> специального назначения</w:t>
      </w:r>
      <w:r w:rsidR="00763409">
        <w:rPr>
          <w:rFonts w:ascii="Arial" w:hAnsi="Arial" w:cs="Arial"/>
        </w:rPr>
        <w:t xml:space="preserve">, предназначенные для монтажа и эксплуатации на объектах защиты согласно </w:t>
      </w:r>
      <w:proofErr w:type="gramStart"/>
      <w:r w:rsidR="00763409">
        <w:rPr>
          <w:rFonts w:ascii="Arial" w:hAnsi="Arial" w:cs="Arial"/>
        </w:rPr>
        <w:t>ч</w:t>
      </w:r>
      <w:proofErr w:type="gramEnd"/>
      <w:r w:rsidR="00763409">
        <w:rPr>
          <w:rFonts w:ascii="Arial" w:hAnsi="Arial" w:cs="Arial"/>
        </w:rPr>
        <w:t>.ч. 3 и 4 ст. 1 ФЗ</w:t>
      </w:r>
      <w:r w:rsidR="00763409" w:rsidRPr="00763409">
        <w:rPr>
          <w:rFonts w:ascii="Arial" w:hAnsi="Arial" w:cs="Arial"/>
        </w:rPr>
        <w:t xml:space="preserve"> [</w:t>
      </w:r>
      <w:r w:rsidR="00763409">
        <w:rPr>
          <w:rFonts w:ascii="Arial" w:hAnsi="Arial" w:cs="Arial"/>
        </w:rPr>
        <w:t>1</w:t>
      </w:r>
      <w:r w:rsidR="00763409" w:rsidRPr="00763409">
        <w:rPr>
          <w:rFonts w:ascii="Arial" w:hAnsi="Arial" w:cs="Arial"/>
        </w:rPr>
        <w:t>]</w:t>
      </w:r>
      <w:r w:rsidR="00763409">
        <w:rPr>
          <w:rFonts w:ascii="Arial" w:hAnsi="Arial" w:cs="Arial"/>
        </w:rPr>
        <w:t>.</w:t>
      </w:r>
    </w:p>
    <w:p w:rsidR="00A872A3" w:rsidRDefault="00A872A3" w:rsidP="00FC133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872A3" w:rsidRDefault="00A872A3" w:rsidP="00A872A3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81233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 </w:t>
      </w:r>
      <w:r w:rsidRPr="00812336">
        <w:rPr>
          <w:rFonts w:ascii="Arial" w:hAnsi="Arial" w:cs="Arial"/>
          <w:b/>
          <w:bCs/>
        </w:rPr>
        <w:t>Нормативные ссылки</w:t>
      </w:r>
    </w:p>
    <w:p w:rsidR="00A872A3" w:rsidRPr="00812336" w:rsidRDefault="00A872A3" w:rsidP="00A872A3">
      <w:pPr>
        <w:spacing w:line="360" w:lineRule="auto"/>
        <w:ind w:firstLine="709"/>
        <w:jc w:val="both"/>
        <w:rPr>
          <w:rFonts w:ascii="Arial" w:hAnsi="Arial" w:cs="Arial"/>
          <w:u w:val="single"/>
        </w:rPr>
      </w:pPr>
    </w:p>
    <w:p w:rsidR="00A872A3" w:rsidRDefault="00A872A3" w:rsidP="00A872A3">
      <w:pPr>
        <w:spacing w:line="360" w:lineRule="auto"/>
        <w:ind w:firstLine="709"/>
        <w:jc w:val="both"/>
        <w:rPr>
          <w:rFonts w:ascii="Arial" w:hAnsi="Arial" w:cs="Arial"/>
        </w:rPr>
      </w:pPr>
      <w:r w:rsidRPr="00812336">
        <w:rPr>
          <w:rFonts w:ascii="Arial" w:hAnsi="Arial" w:cs="Arial"/>
        </w:rPr>
        <w:t xml:space="preserve">В </w:t>
      </w:r>
      <w:proofErr w:type="gramStart"/>
      <w:r w:rsidRPr="00812336">
        <w:rPr>
          <w:rFonts w:ascii="Arial" w:hAnsi="Arial" w:cs="Arial"/>
        </w:rPr>
        <w:t>настоящем</w:t>
      </w:r>
      <w:proofErr w:type="gramEnd"/>
      <w:r w:rsidRPr="00812336">
        <w:rPr>
          <w:rFonts w:ascii="Arial" w:hAnsi="Arial" w:cs="Arial"/>
        </w:rPr>
        <w:t xml:space="preserve"> стандарте использованы нормативные ссылки на следующие </w:t>
      </w:r>
      <w:r>
        <w:rPr>
          <w:rFonts w:ascii="Arial" w:hAnsi="Arial" w:cs="Arial"/>
        </w:rPr>
        <w:t>документы по стандартизации:</w:t>
      </w:r>
    </w:p>
    <w:p w:rsidR="00761D01" w:rsidRPr="00812336" w:rsidRDefault="00761D01" w:rsidP="00761D01">
      <w:pPr>
        <w:spacing w:line="360" w:lineRule="auto"/>
        <w:jc w:val="both"/>
        <w:rPr>
          <w:rFonts w:ascii="Arial" w:hAnsi="Arial" w:cs="Arial"/>
          <w:b/>
          <w:bCs/>
        </w:rPr>
      </w:pPr>
      <w:r w:rsidRPr="00812336">
        <w:rPr>
          <w:rFonts w:ascii="Arial" w:hAnsi="Arial" w:cs="Arial"/>
          <w:b/>
          <w:bCs/>
        </w:rPr>
        <w:t>_______________________________________________________________</w:t>
      </w:r>
    </w:p>
    <w:p w:rsidR="00761D01" w:rsidRPr="00812336" w:rsidRDefault="00761D01" w:rsidP="00761D01">
      <w:pPr>
        <w:spacing w:line="360" w:lineRule="auto"/>
        <w:ind w:firstLine="709"/>
        <w:jc w:val="both"/>
        <w:rPr>
          <w:rFonts w:ascii="Arial" w:hAnsi="Arial" w:cs="Arial"/>
          <w:b/>
          <w:bCs/>
          <w:i/>
        </w:rPr>
      </w:pPr>
      <w:r w:rsidRPr="00812336">
        <w:rPr>
          <w:rFonts w:ascii="Arial" w:hAnsi="Arial" w:cs="Arial"/>
          <w:b/>
          <w:bCs/>
        </w:rPr>
        <w:t xml:space="preserve">Проект, </w:t>
      </w:r>
      <w:r>
        <w:rPr>
          <w:rFonts w:ascii="Arial" w:hAnsi="Arial" w:cs="Arial"/>
          <w:b/>
          <w:bCs/>
          <w:i/>
        </w:rPr>
        <w:t>окончательная</w:t>
      </w:r>
      <w:r w:rsidRPr="00812336">
        <w:rPr>
          <w:rFonts w:ascii="Arial" w:hAnsi="Arial" w:cs="Arial"/>
          <w:b/>
          <w:bCs/>
          <w:i/>
        </w:rPr>
        <w:t xml:space="preserve"> редакция</w:t>
      </w:r>
    </w:p>
    <w:p w:rsidR="00A872A3" w:rsidRDefault="00A872A3" w:rsidP="00A872A3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ГОСТ 2.601 Единая система конструкторской документации. Эксплуатационные документы</w:t>
      </w:r>
    </w:p>
    <w:p w:rsidR="00126CBF" w:rsidRDefault="00A872A3" w:rsidP="00126CBF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2.610 Единая система конструкторской документации. Правила выполнения эксплуатационных документов</w:t>
      </w:r>
      <w:r w:rsidR="00126CBF" w:rsidRPr="00126CBF">
        <w:rPr>
          <w:rFonts w:ascii="Arial" w:hAnsi="Arial" w:cs="Arial"/>
        </w:rPr>
        <w:t xml:space="preserve"> </w:t>
      </w:r>
    </w:p>
    <w:p w:rsidR="00A872A3" w:rsidRPr="00763409" w:rsidRDefault="00126CBF" w:rsidP="00A872A3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8.423 Государственная система обеспечения единства измерений. Секундомеры механические. Методы и средства проверки</w:t>
      </w:r>
    </w:p>
    <w:p w:rsidR="00B701BB" w:rsidRDefault="00B701BB" w:rsidP="00656B21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12.1.004 Система стан</w:t>
      </w:r>
      <w:r w:rsidR="00E1106B">
        <w:rPr>
          <w:rFonts w:ascii="Arial" w:hAnsi="Arial" w:cs="Arial"/>
        </w:rPr>
        <w:t>дартов безопасности труда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ожарная</w:t>
      </w:r>
      <w:r w:rsidR="00A872A3">
        <w:rPr>
          <w:rFonts w:ascii="Arial" w:hAnsi="Arial" w:cs="Arial"/>
        </w:rPr>
        <w:t xml:space="preserve"> безопасность. Общие требования</w:t>
      </w:r>
    </w:p>
    <w:p w:rsidR="00B701BB" w:rsidRDefault="00B701BB" w:rsidP="00656B21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12.1.019 </w:t>
      </w:r>
      <w:r w:rsidR="00E1106B">
        <w:rPr>
          <w:rFonts w:ascii="Arial" w:hAnsi="Arial" w:cs="Arial"/>
        </w:rPr>
        <w:t>Система стандартов безопасности труда</w:t>
      </w:r>
      <w:r>
        <w:rPr>
          <w:rFonts w:ascii="Arial" w:hAnsi="Arial" w:cs="Arial"/>
        </w:rPr>
        <w:t>. Электробезопасность. Общие требова</w:t>
      </w:r>
      <w:r w:rsidR="00A872A3">
        <w:rPr>
          <w:rFonts w:ascii="Arial" w:hAnsi="Arial" w:cs="Arial"/>
        </w:rPr>
        <w:t>ния и номенклатура видов защиты</w:t>
      </w:r>
    </w:p>
    <w:p w:rsidR="00763409" w:rsidRDefault="00763409" w:rsidP="00656B21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12.2.007.0 Система стандартов безопасности труда. Общие требования безопас</w:t>
      </w:r>
      <w:r w:rsidR="00A872A3">
        <w:rPr>
          <w:rFonts w:ascii="Arial" w:hAnsi="Arial" w:cs="Arial"/>
        </w:rPr>
        <w:t>ности</w:t>
      </w:r>
    </w:p>
    <w:p w:rsidR="00B968B2" w:rsidRDefault="00B968B2" w:rsidP="00656B21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12.4.026 Цвета сигнальные, знаки безопасности и разметка сигнальная. Общие технические требования и х</w:t>
      </w:r>
      <w:r w:rsidR="00A872A3">
        <w:rPr>
          <w:rFonts w:ascii="Arial" w:hAnsi="Arial" w:cs="Arial"/>
        </w:rPr>
        <w:t>арактеристики. Методы испытаний</w:t>
      </w:r>
    </w:p>
    <w:p w:rsidR="00B701BB" w:rsidRDefault="00B701BB" w:rsidP="00656B21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12.4.252</w:t>
      </w:r>
      <w:r w:rsidR="00E1106B" w:rsidRPr="00E1106B">
        <w:rPr>
          <w:rFonts w:ascii="Arial" w:hAnsi="Arial" w:cs="Arial"/>
        </w:rPr>
        <w:t xml:space="preserve"> </w:t>
      </w:r>
      <w:r w:rsidR="00E1106B">
        <w:rPr>
          <w:rFonts w:ascii="Arial" w:hAnsi="Arial" w:cs="Arial"/>
        </w:rPr>
        <w:t>Система стандартов безопасности труда</w:t>
      </w:r>
      <w:r>
        <w:rPr>
          <w:rFonts w:ascii="Arial" w:hAnsi="Arial" w:cs="Arial"/>
        </w:rPr>
        <w:t>. Средства индивидуальной защиты рук. Перчатки. Общие технические требования. Методы испытаний</w:t>
      </w:r>
    </w:p>
    <w:p w:rsidR="00A2627A" w:rsidRDefault="00A2627A" w:rsidP="00656B21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166 (ИСО 3599-76) Штан</w:t>
      </w:r>
      <w:r w:rsidR="00A872A3">
        <w:rPr>
          <w:rFonts w:ascii="Arial" w:hAnsi="Arial" w:cs="Arial"/>
        </w:rPr>
        <w:t>генциркули. Технические условия</w:t>
      </w:r>
    </w:p>
    <w:p w:rsidR="00A2627A" w:rsidRDefault="00A2627A" w:rsidP="00656B21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427 Линейки измерительные мет</w:t>
      </w:r>
      <w:r w:rsidR="00A872A3">
        <w:rPr>
          <w:rFonts w:ascii="Arial" w:hAnsi="Arial" w:cs="Arial"/>
        </w:rPr>
        <w:t>аллические. Технические условия</w:t>
      </w:r>
    </w:p>
    <w:p w:rsidR="00A2627A" w:rsidRDefault="00A2627A" w:rsidP="00656B21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</w:t>
      </w:r>
      <w:r w:rsidR="00B968B2">
        <w:rPr>
          <w:rFonts w:ascii="Arial" w:hAnsi="Arial" w:cs="Arial"/>
        </w:rPr>
        <w:t>475 Блоки дверные деревянные и комбинирова</w:t>
      </w:r>
      <w:r w:rsidR="00A872A3">
        <w:rPr>
          <w:rFonts w:ascii="Arial" w:hAnsi="Arial" w:cs="Arial"/>
        </w:rPr>
        <w:t>нные. Общие технические условия</w:t>
      </w:r>
    </w:p>
    <w:p w:rsidR="00A2627A" w:rsidRDefault="00BE2A50" w:rsidP="00656B21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5378 Угломеры с нониусом. Технические усло</w:t>
      </w:r>
      <w:r w:rsidR="00A872A3">
        <w:rPr>
          <w:rFonts w:ascii="Arial" w:hAnsi="Arial" w:cs="Arial"/>
        </w:rPr>
        <w:t>вия</w:t>
      </w:r>
    </w:p>
    <w:p w:rsidR="00BE2A50" w:rsidRDefault="00BE2A50" w:rsidP="00656B21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7502 Рулетки измерительные мет</w:t>
      </w:r>
      <w:r w:rsidR="00A872A3">
        <w:rPr>
          <w:rFonts w:ascii="Arial" w:hAnsi="Arial" w:cs="Arial"/>
        </w:rPr>
        <w:t>аллические. Технические условия</w:t>
      </w:r>
    </w:p>
    <w:p w:rsidR="00B968B2" w:rsidRDefault="00BE2A50" w:rsidP="00656B21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</w:t>
      </w:r>
      <w:proofErr w:type="gramStart"/>
      <w:r w:rsidR="00B968B2">
        <w:rPr>
          <w:rFonts w:ascii="Arial" w:hAnsi="Arial" w:cs="Arial"/>
        </w:rPr>
        <w:t>Р</w:t>
      </w:r>
      <w:proofErr w:type="gramEnd"/>
      <w:r w:rsidR="00B968B2">
        <w:rPr>
          <w:rFonts w:ascii="Arial" w:hAnsi="Arial" w:cs="Arial"/>
        </w:rPr>
        <w:t xml:space="preserve"> ЕН 13018 Контроль визуальный</w:t>
      </w:r>
      <w:r w:rsidR="00A872A3">
        <w:rPr>
          <w:rFonts w:ascii="Arial" w:hAnsi="Arial" w:cs="Arial"/>
        </w:rPr>
        <w:t>. Общие положения</w:t>
      </w:r>
    </w:p>
    <w:p w:rsidR="002B2F5D" w:rsidRDefault="002B2F5D" w:rsidP="00656B21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13837 Динамометры общего </w:t>
      </w:r>
      <w:r w:rsidR="00A872A3">
        <w:rPr>
          <w:rFonts w:ascii="Arial" w:hAnsi="Arial" w:cs="Arial"/>
        </w:rPr>
        <w:t>назначения. Технические условия</w:t>
      </w:r>
    </w:p>
    <w:p w:rsidR="00B968B2" w:rsidRDefault="00B968B2" w:rsidP="00B968B2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30247.0 К</w:t>
      </w:r>
      <w:r w:rsidRPr="00B968B2">
        <w:rPr>
          <w:rFonts w:ascii="Arial" w:hAnsi="Arial" w:cs="Arial"/>
        </w:rPr>
        <w:t>онструкции строительные</w:t>
      </w:r>
      <w:r>
        <w:rPr>
          <w:rFonts w:ascii="Arial" w:hAnsi="Arial" w:cs="Arial"/>
        </w:rPr>
        <w:t>. М</w:t>
      </w:r>
      <w:r w:rsidRPr="00B968B2">
        <w:rPr>
          <w:rFonts w:ascii="Arial" w:hAnsi="Arial" w:cs="Arial"/>
        </w:rPr>
        <w:t>етоды испытаний на огнестойкость</w:t>
      </w:r>
      <w:r>
        <w:rPr>
          <w:rFonts w:ascii="Arial" w:hAnsi="Arial" w:cs="Arial"/>
        </w:rPr>
        <w:t>. О</w:t>
      </w:r>
      <w:r w:rsidRPr="00B968B2">
        <w:rPr>
          <w:rFonts w:ascii="Arial" w:hAnsi="Arial" w:cs="Arial"/>
        </w:rPr>
        <w:t>бщие требования</w:t>
      </w:r>
    </w:p>
    <w:p w:rsidR="00E40612" w:rsidRDefault="00E40612" w:rsidP="00B968B2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30331.1 Электроустановки низковольтные. Часть 1. Основные положения, оценка общих харак</w:t>
      </w:r>
      <w:r w:rsidR="00A872A3">
        <w:rPr>
          <w:rFonts w:ascii="Arial" w:hAnsi="Arial" w:cs="Arial"/>
        </w:rPr>
        <w:t>теристик, термины и определения</w:t>
      </w:r>
    </w:p>
    <w:p w:rsidR="00B833BE" w:rsidRDefault="00B833BE" w:rsidP="00656B21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31173 Блоки дверны</w:t>
      </w:r>
      <w:r w:rsidR="00A872A3">
        <w:rPr>
          <w:rFonts w:ascii="Arial" w:hAnsi="Arial" w:cs="Arial"/>
        </w:rPr>
        <w:t>е стальные. Технические условия</w:t>
      </w:r>
    </w:p>
    <w:p w:rsidR="00B833BE" w:rsidRDefault="00B833BE" w:rsidP="00B833BE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31174 Ворота металлические. Об</w:t>
      </w:r>
      <w:r w:rsidR="00A872A3">
        <w:rPr>
          <w:rFonts w:ascii="Arial" w:hAnsi="Arial" w:cs="Arial"/>
        </w:rPr>
        <w:t>щие технические условия</w:t>
      </w:r>
    </w:p>
    <w:p w:rsidR="00B833BE" w:rsidRDefault="00B833BE" w:rsidP="00B833BE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31471 Устройства экстренного открывания дверей эвакуационных и аварийн</w:t>
      </w:r>
      <w:r w:rsidR="00A872A3">
        <w:rPr>
          <w:rFonts w:ascii="Arial" w:hAnsi="Arial" w:cs="Arial"/>
        </w:rPr>
        <w:t>ых выходов. Технические условия</w:t>
      </w:r>
    </w:p>
    <w:p w:rsidR="00B833BE" w:rsidRDefault="00B833BE" w:rsidP="00656B21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56177 Устройства закрывания дверей (</w:t>
      </w:r>
      <w:r w:rsidR="00A872A3">
        <w:rPr>
          <w:rFonts w:ascii="Arial" w:hAnsi="Arial" w:cs="Arial"/>
        </w:rPr>
        <w:t>доводчики). Технические условия</w:t>
      </w:r>
    </w:p>
    <w:p w:rsidR="00E40612" w:rsidRDefault="00E40612" w:rsidP="00656B21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ГОСТ МЭК 60335-1 </w:t>
      </w:r>
      <w:r w:rsidRPr="00E40612">
        <w:rPr>
          <w:rFonts w:ascii="Arial" w:hAnsi="Arial" w:cs="Arial"/>
        </w:rPr>
        <w:t>Бытовые и аналогичные электрические приборы. Безопасность. Часть 1. Общие требования</w:t>
      </w:r>
    </w:p>
    <w:p w:rsidR="00986657" w:rsidRDefault="00986657" w:rsidP="00656B21">
      <w:pPr>
        <w:tabs>
          <w:tab w:val="right" w:pos="9641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ИСО 11611 </w:t>
      </w:r>
      <w:r w:rsidR="00E1106B">
        <w:rPr>
          <w:rFonts w:ascii="Arial" w:hAnsi="Arial" w:cs="Arial"/>
        </w:rPr>
        <w:t>Система стандартов безопасности труда</w:t>
      </w:r>
      <w:r>
        <w:rPr>
          <w:rFonts w:ascii="Arial" w:hAnsi="Arial" w:cs="Arial"/>
        </w:rPr>
        <w:t xml:space="preserve">. Одежда специальная для защиты от искр и брызг расплавленного металла при сварочных и аналогичных </w:t>
      </w:r>
      <w:r w:rsidR="00A872A3">
        <w:rPr>
          <w:rFonts w:ascii="Arial" w:hAnsi="Arial" w:cs="Arial"/>
        </w:rPr>
        <w:t>работах. Технические требования</w:t>
      </w:r>
    </w:p>
    <w:p w:rsidR="00F254FC" w:rsidRDefault="00F254FC" w:rsidP="00656B2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51340 </w:t>
      </w:r>
      <w:r w:rsidRPr="00F254FC">
        <w:rPr>
          <w:rFonts w:ascii="Arial" w:hAnsi="Arial" w:cs="Arial"/>
        </w:rPr>
        <w:t>Безопасность машин. Основные характеристики оптических и звуковых сигналов опасности. Технические требования и методы испытаний</w:t>
      </w:r>
    </w:p>
    <w:p w:rsidR="00F254FC" w:rsidRDefault="00F254FC" w:rsidP="00656B2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57190 </w:t>
      </w:r>
      <w:r w:rsidRPr="00F254FC">
        <w:rPr>
          <w:rFonts w:ascii="Arial" w:hAnsi="Arial" w:cs="Arial"/>
        </w:rPr>
        <w:t>Заземлители и заземляющие устройства различного назначения. Термины и определения</w:t>
      </w:r>
    </w:p>
    <w:p w:rsidR="00B833BE" w:rsidRDefault="00B833BE" w:rsidP="00656B2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57327 Двери металлические противопожарные. Общие технически</w:t>
      </w:r>
      <w:r w:rsidR="00A872A3">
        <w:rPr>
          <w:rFonts w:ascii="Arial" w:hAnsi="Arial" w:cs="Arial"/>
        </w:rPr>
        <w:t>е требования и методы испытаний</w:t>
      </w:r>
    </w:p>
    <w:p w:rsidR="00A872A3" w:rsidRDefault="00B833BE" w:rsidP="00656B2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580268 Материалы конструкционные. Методы испытаний на </w:t>
      </w:r>
      <w:proofErr w:type="spellStart"/>
      <w:r>
        <w:rPr>
          <w:rFonts w:ascii="Arial" w:hAnsi="Arial" w:cs="Arial"/>
        </w:rPr>
        <w:t>искробезопасность</w:t>
      </w:r>
      <w:proofErr w:type="spellEnd"/>
    </w:p>
    <w:p w:rsidR="00F254FC" w:rsidRDefault="00F254FC" w:rsidP="00656B2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58514 </w:t>
      </w:r>
      <w:r w:rsidRPr="00F254FC">
        <w:rPr>
          <w:rFonts w:ascii="Arial" w:hAnsi="Arial" w:cs="Arial"/>
        </w:rPr>
        <w:t>Уровни строительные. Технические условия</w:t>
      </w:r>
    </w:p>
    <w:p w:rsidR="00F254FC" w:rsidRDefault="00F254FC" w:rsidP="00656B2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 1.13130 </w:t>
      </w:r>
      <w:r w:rsidRPr="00F254FC">
        <w:rPr>
          <w:rFonts w:ascii="Arial" w:hAnsi="Arial" w:cs="Arial"/>
        </w:rPr>
        <w:t xml:space="preserve">Системы </w:t>
      </w:r>
      <w:proofErr w:type="gramStart"/>
      <w:r w:rsidRPr="00F254FC">
        <w:rPr>
          <w:rFonts w:ascii="Arial" w:hAnsi="Arial" w:cs="Arial"/>
        </w:rPr>
        <w:t>противопожарной</w:t>
      </w:r>
      <w:proofErr w:type="gramEnd"/>
      <w:r w:rsidRPr="00F254FC">
        <w:rPr>
          <w:rFonts w:ascii="Arial" w:hAnsi="Arial" w:cs="Arial"/>
        </w:rPr>
        <w:t xml:space="preserve"> защиты. Эвакуационные пути и выходы</w:t>
      </w:r>
    </w:p>
    <w:p w:rsidR="00A872A3" w:rsidRDefault="00E1106B" w:rsidP="00F254FC">
      <w:pPr>
        <w:spacing w:line="360" w:lineRule="auto"/>
        <w:ind w:firstLine="709"/>
        <w:jc w:val="both"/>
        <w:rPr>
          <w:rFonts w:ascii="Arial" w:hAnsi="Arial" w:cs="Arial"/>
        </w:rPr>
      </w:pPr>
      <w:r w:rsidRPr="00E1106B">
        <w:rPr>
          <w:rFonts w:ascii="Arial" w:hAnsi="Arial" w:cs="Arial"/>
        </w:rPr>
        <w:t>СП 59.13330 Доступность зданий и сооружений для маломобильных групп населения</w:t>
      </w:r>
    </w:p>
    <w:p w:rsidR="00F254FC" w:rsidRDefault="00F254FC" w:rsidP="00F254FC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РД 03-606-03 И</w:t>
      </w:r>
      <w:r w:rsidRPr="00F254FC">
        <w:rPr>
          <w:rFonts w:ascii="Arial" w:hAnsi="Arial" w:cs="Arial"/>
        </w:rPr>
        <w:t>нструкция</w:t>
      </w:r>
      <w:r>
        <w:rPr>
          <w:rFonts w:ascii="Arial" w:hAnsi="Arial" w:cs="Arial"/>
        </w:rPr>
        <w:t xml:space="preserve"> </w:t>
      </w:r>
      <w:r w:rsidRPr="00F254FC">
        <w:rPr>
          <w:rFonts w:ascii="Arial" w:hAnsi="Arial" w:cs="Arial"/>
        </w:rPr>
        <w:t>по визуальному и измерительному</w:t>
      </w:r>
      <w:r>
        <w:rPr>
          <w:rFonts w:ascii="Arial" w:hAnsi="Arial" w:cs="Arial"/>
        </w:rPr>
        <w:t xml:space="preserve"> </w:t>
      </w:r>
      <w:r w:rsidRPr="00F254FC">
        <w:rPr>
          <w:rFonts w:ascii="Arial" w:hAnsi="Arial" w:cs="Arial"/>
        </w:rPr>
        <w:t>контролю</w:t>
      </w:r>
    </w:p>
    <w:p w:rsidR="00E237A3" w:rsidRPr="00E1106B" w:rsidRDefault="00E237A3" w:rsidP="00F254FC">
      <w:pPr>
        <w:spacing w:line="360" w:lineRule="auto"/>
        <w:ind w:firstLine="709"/>
        <w:jc w:val="both"/>
        <w:rPr>
          <w:rFonts w:ascii="Arial" w:hAnsi="Arial" w:cs="Arial"/>
        </w:rPr>
      </w:pPr>
    </w:p>
    <w:p w:rsidR="00D00709" w:rsidRDefault="00D00709" w:rsidP="00656B2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A872A3">
        <w:rPr>
          <w:rFonts w:ascii="Arial" w:hAnsi="Arial" w:cs="Arial"/>
          <w:spacing w:val="20"/>
          <w:sz w:val="22"/>
          <w:szCs w:val="22"/>
        </w:rPr>
        <w:t>Примечание</w:t>
      </w:r>
      <w:r w:rsidRPr="00812336">
        <w:rPr>
          <w:rFonts w:ascii="Arial" w:hAnsi="Arial" w:cs="Arial"/>
          <w:sz w:val="22"/>
          <w:szCs w:val="22"/>
        </w:rPr>
        <w:t xml:space="preserve"> — При пользовании настоящим стандартом целесообразно проверить действие ссылочных стандартов в информационной системе общего пользования — на официальном сайте Федерального агентства по техническому регулированию и метрологии 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 по выпускам ежемесячно издаваемого информационного указателя «Национальные стандарты» за текущий год.</w:t>
      </w:r>
      <w:proofErr w:type="gramEnd"/>
      <w:r w:rsidRPr="00812336">
        <w:rPr>
          <w:rFonts w:ascii="Arial" w:hAnsi="Arial" w:cs="Arial"/>
          <w:sz w:val="22"/>
          <w:szCs w:val="22"/>
        </w:rPr>
        <w:t xml:space="preserve"> Если заменен ссылочный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 изменений. Если заменен ссылочный документ, на который дана датированная ссылка, то рекомендуется использовать версию этого документа с указанным выше годом утверждения (принятия). Если после утверждения настоящего стандарта в ссылочный документ,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документ отменен </w:t>
      </w:r>
      <w:r w:rsidRPr="00812336">
        <w:rPr>
          <w:rFonts w:ascii="Arial" w:hAnsi="Arial" w:cs="Arial"/>
          <w:sz w:val="22"/>
          <w:szCs w:val="22"/>
        </w:rPr>
        <w:lastRenderedPageBreak/>
        <w:t>без замены, то положение, в котором дана ссылка на него, рекомендуется применять в части, не затрагивающей эту ссылку.</w:t>
      </w:r>
    </w:p>
    <w:p w:rsidR="00126CBF" w:rsidRPr="00812336" w:rsidRDefault="00126CBF" w:rsidP="00656B2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B93684" w:rsidRDefault="00B93684" w:rsidP="00FC1339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812336">
        <w:rPr>
          <w:rFonts w:ascii="Arial" w:hAnsi="Arial" w:cs="Arial"/>
          <w:b/>
          <w:bCs/>
        </w:rPr>
        <w:t>3</w:t>
      </w:r>
      <w:r w:rsidR="00021B92">
        <w:rPr>
          <w:rFonts w:ascii="Arial" w:hAnsi="Arial" w:cs="Arial"/>
          <w:b/>
          <w:bCs/>
        </w:rPr>
        <w:t> </w:t>
      </w:r>
      <w:r w:rsidRPr="00812336">
        <w:rPr>
          <w:rFonts w:ascii="Arial" w:hAnsi="Arial" w:cs="Arial"/>
          <w:b/>
          <w:bCs/>
        </w:rPr>
        <w:t>Термины и определения</w:t>
      </w:r>
    </w:p>
    <w:p w:rsidR="00126CBF" w:rsidRPr="00812336" w:rsidRDefault="00126CBF" w:rsidP="00FC1339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B93684" w:rsidRPr="00812336" w:rsidRDefault="00B93684" w:rsidP="00314494">
      <w:pPr>
        <w:spacing w:line="360" w:lineRule="auto"/>
        <w:ind w:firstLine="709"/>
        <w:jc w:val="both"/>
        <w:rPr>
          <w:rFonts w:ascii="Arial" w:hAnsi="Arial" w:cs="Arial"/>
        </w:rPr>
      </w:pPr>
      <w:r w:rsidRPr="00812336">
        <w:rPr>
          <w:rFonts w:ascii="Arial" w:hAnsi="Arial" w:cs="Arial"/>
        </w:rPr>
        <w:t xml:space="preserve">В </w:t>
      </w:r>
      <w:proofErr w:type="gramStart"/>
      <w:r w:rsidRPr="00812336">
        <w:rPr>
          <w:rFonts w:ascii="Arial" w:hAnsi="Arial" w:cs="Arial"/>
        </w:rPr>
        <w:t>настоящем</w:t>
      </w:r>
      <w:proofErr w:type="gramEnd"/>
      <w:r w:rsidRPr="00812336">
        <w:rPr>
          <w:rFonts w:ascii="Arial" w:hAnsi="Arial" w:cs="Arial"/>
        </w:rPr>
        <w:t xml:space="preserve"> стандарте применяются следующие термины с соответствующими определениями:</w:t>
      </w:r>
    </w:p>
    <w:p w:rsidR="00986657" w:rsidRDefault="00314494" w:rsidP="007D5EE2">
      <w:pPr>
        <w:spacing w:line="360" w:lineRule="auto"/>
        <w:ind w:firstLine="709"/>
        <w:jc w:val="both"/>
        <w:rPr>
          <w:rFonts w:ascii="Arial" w:hAnsi="Arial" w:cs="Arial"/>
        </w:rPr>
      </w:pPr>
      <w:r w:rsidRPr="00812336">
        <w:rPr>
          <w:rFonts w:ascii="Arial" w:hAnsi="Arial" w:cs="Arial"/>
          <w:spacing w:val="2"/>
        </w:rPr>
        <w:t>3.1</w:t>
      </w:r>
      <w:r w:rsidR="00021B92">
        <w:t> </w:t>
      </w:r>
      <w:r w:rsidR="007D5EE2" w:rsidRPr="007D5EE2">
        <w:rPr>
          <w:rFonts w:ascii="Arial" w:hAnsi="Arial" w:cs="Arial"/>
          <w:b/>
        </w:rPr>
        <w:t>визуальный контроль:</w:t>
      </w:r>
      <w:r w:rsidR="007D5EE2">
        <w:rPr>
          <w:rFonts w:ascii="Arial" w:hAnsi="Arial" w:cs="Arial"/>
        </w:rPr>
        <w:t xml:space="preserve"> </w:t>
      </w:r>
      <w:r w:rsidR="006B4959">
        <w:rPr>
          <w:rFonts w:ascii="Arial" w:hAnsi="Arial" w:cs="Arial"/>
        </w:rPr>
        <w:t>Контроль, основанный на восприятии органами зрения и осязания информации, не представленной в виде численных параметров.</w:t>
      </w:r>
    </w:p>
    <w:p w:rsidR="007D5EE2" w:rsidRDefault="007D5EE2" w:rsidP="007D5E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021B92">
        <w:rPr>
          <w:rFonts w:ascii="Arial" w:hAnsi="Arial" w:cs="Arial"/>
        </w:rPr>
        <w:t> </w:t>
      </w:r>
      <w:r w:rsidR="006B4959">
        <w:rPr>
          <w:rFonts w:ascii="Arial" w:hAnsi="Arial" w:cs="Arial"/>
          <w:b/>
        </w:rPr>
        <w:t>длительность</w:t>
      </w:r>
      <w:r w:rsidRPr="007D5EE2">
        <w:rPr>
          <w:rFonts w:ascii="Arial" w:hAnsi="Arial" w:cs="Arial"/>
          <w:b/>
        </w:rPr>
        <w:t xml:space="preserve"> закрывания:</w:t>
      </w:r>
      <w:r>
        <w:rPr>
          <w:rFonts w:ascii="Arial" w:hAnsi="Arial" w:cs="Arial"/>
        </w:rPr>
        <w:t xml:space="preserve"> </w:t>
      </w:r>
      <w:r w:rsidR="006B4959">
        <w:rPr>
          <w:rFonts w:ascii="Arial" w:hAnsi="Arial" w:cs="Arial"/>
        </w:rPr>
        <w:t>Период в</w:t>
      </w:r>
      <w:r>
        <w:rPr>
          <w:rFonts w:ascii="Arial" w:hAnsi="Arial" w:cs="Arial"/>
        </w:rPr>
        <w:t>рем</w:t>
      </w:r>
      <w:r w:rsidR="006B4959">
        <w:rPr>
          <w:rFonts w:ascii="Arial" w:hAnsi="Arial" w:cs="Arial"/>
        </w:rPr>
        <w:t>ени</w:t>
      </w:r>
      <w:r>
        <w:rPr>
          <w:rFonts w:ascii="Arial" w:hAnsi="Arial" w:cs="Arial"/>
        </w:rPr>
        <w:t xml:space="preserve">, в течение которого </w:t>
      </w:r>
      <w:r w:rsidR="00275961">
        <w:rPr>
          <w:rFonts w:ascii="Arial" w:hAnsi="Arial" w:cs="Arial"/>
        </w:rPr>
        <w:t xml:space="preserve">устройство самозакрывания </w:t>
      </w:r>
      <w:r>
        <w:rPr>
          <w:rFonts w:ascii="Arial" w:hAnsi="Arial" w:cs="Arial"/>
        </w:rPr>
        <w:t>закрывает дверь из</w:t>
      </w:r>
      <w:r w:rsidR="006B4959">
        <w:rPr>
          <w:rFonts w:ascii="Arial" w:hAnsi="Arial" w:cs="Arial"/>
        </w:rPr>
        <w:t xml:space="preserve"> полностью</w:t>
      </w:r>
      <w:r>
        <w:rPr>
          <w:rFonts w:ascii="Arial" w:hAnsi="Arial" w:cs="Arial"/>
        </w:rPr>
        <w:t xml:space="preserve"> открытого положения.</w:t>
      </w:r>
    </w:p>
    <w:p w:rsidR="007D5EE2" w:rsidRDefault="007D5EE2" w:rsidP="007D5E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021B92">
        <w:rPr>
          <w:rFonts w:ascii="Arial" w:hAnsi="Arial" w:cs="Arial"/>
        </w:rPr>
        <w:t> </w:t>
      </w:r>
      <w:r w:rsidRPr="007D5EE2">
        <w:rPr>
          <w:rFonts w:ascii="Arial" w:hAnsi="Arial" w:cs="Arial"/>
          <w:b/>
        </w:rPr>
        <w:t>выдвижной порог:</w:t>
      </w:r>
      <w:r>
        <w:rPr>
          <w:rFonts w:ascii="Arial" w:hAnsi="Arial" w:cs="Arial"/>
        </w:rPr>
        <w:t xml:space="preserve"> Конструктивный элемент, </w:t>
      </w:r>
      <w:r w:rsidR="00E41955">
        <w:rPr>
          <w:rFonts w:ascii="Arial" w:hAnsi="Arial" w:cs="Arial"/>
        </w:rPr>
        <w:t>предназначенный для уменьшения</w:t>
      </w:r>
      <w:r>
        <w:rPr>
          <w:rFonts w:ascii="Arial" w:hAnsi="Arial" w:cs="Arial"/>
        </w:rPr>
        <w:t xml:space="preserve"> зазора между нижним торцом </w:t>
      </w:r>
      <w:r w:rsidR="00E41955">
        <w:rPr>
          <w:rFonts w:ascii="Arial" w:hAnsi="Arial" w:cs="Arial"/>
        </w:rPr>
        <w:t>закрытой двери</w:t>
      </w:r>
      <w:r>
        <w:rPr>
          <w:rFonts w:ascii="Arial" w:hAnsi="Arial" w:cs="Arial"/>
        </w:rPr>
        <w:t xml:space="preserve"> и поверхностью пола в двер</w:t>
      </w:r>
      <w:r w:rsidR="00E41955">
        <w:rPr>
          <w:rFonts w:ascii="Arial" w:hAnsi="Arial" w:cs="Arial"/>
        </w:rPr>
        <w:t xml:space="preserve">ных </w:t>
      </w:r>
      <w:proofErr w:type="spellStart"/>
      <w:r w:rsidR="00E41955">
        <w:rPr>
          <w:rFonts w:ascii="Arial" w:hAnsi="Arial" w:cs="Arial"/>
        </w:rPr>
        <w:t>безпороговых</w:t>
      </w:r>
      <w:proofErr w:type="spellEnd"/>
      <w:r w:rsidR="00E41955">
        <w:rPr>
          <w:rFonts w:ascii="Arial" w:hAnsi="Arial" w:cs="Arial"/>
        </w:rPr>
        <w:t xml:space="preserve"> проёмах</w:t>
      </w:r>
      <w:r>
        <w:rPr>
          <w:rFonts w:ascii="Arial" w:hAnsi="Arial" w:cs="Arial"/>
        </w:rPr>
        <w:t>.</w:t>
      </w:r>
    </w:p>
    <w:p w:rsidR="007D5EE2" w:rsidRDefault="007D5EE2" w:rsidP="007D5E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AC539C">
        <w:rPr>
          <w:rFonts w:ascii="Arial" w:hAnsi="Arial" w:cs="Arial"/>
        </w:rPr>
        <w:t> </w:t>
      </w:r>
      <w:r w:rsidRPr="007D5EE2">
        <w:rPr>
          <w:rFonts w:ascii="Arial" w:hAnsi="Arial" w:cs="Arial"/>
          <w:b/>
        </w:rPr>
        <w:t>дверь комбинированная:</w:t>
      </w:r>
      <w:r>
        <w:rPr>
          <w:rFonts w:ascii="Arial" w:hAnsi="Arial" w:cs="Arial"/>
        </w:rPr>
        <w:t xml:space="preserve"> Дверь, в конструкции которой использованы детали и сборочные единицы из других материалов (металла, полимерных материалов и др.).</w:t>
      </w:r>
    </w:p>
    <w:p w:rsidR="00B77632" w:rsidRDefault="007D5EE2" w:rsidP="00B7763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021B92">
        <w:rPr>
          <w:rFonts w:ascii="Arial" w:hAnsi="Arial" w:cs="Arial"/>
        </w:rPr>
        <w:t> </w:t>
      </w:r>
      <w:r w:rsidRPr="007D5EE2">
        <w:rPr>
          <w:rFonts w:ascii="Arial" w:hAnsi="Arial" w:cs="Arial"/>
          <w:b/>
        </w:rPr>
        <w:t>двупольн</w:t>
      </w:r>
      <w:r w:rsidR="00145B36">
        <w:rPr>
          <w:rFonts w:ascii="Arial" w:hAnsi="Arial" w:cs="Arial"/>
          <w:b/>
        </w:rPr>
        <w:t>ая дверь</w:t>
      </w:r>
      <w:r w:rsidRPr="007D5E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Конструкция, состоящая из жестко закрепленной в дверном проеме коробки с навешенными на петли двумя дверными полотнами.</w:t>
      </w:r>
      <w:r w:rsidR="00B77632">
        <w:rPr>
          <w:rFonts w:ascii="Arial" w:hAnsi="Arial" w:cs="Arial"/>
        </w:rPr>
        <w:t xml:space="preserve"> Двупольная дверь может быть с двумя «активными» полотнами или с «активным» и «пассивным» полотном.</w:t>
      </w:r>
    </w:p>
    <w:p w:rsidR="00BA1994" w:rsidRDefault="00BA1994" w:rsidP="00B7763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021B92">
        <w:rPr>
          <w:rFonts w:ascii="Arial" w:hAnsi="Arial" w:cs="Arial"/>
        </w:rPr>
        <w:t> </w:t>
      </w:r>
      <w:r w:rsidRPr="00BA1994">
        <w:rPr>
          <w:rFonts w:ascii="Arial" w:hAnsi="Arial" w:cs="Arial"/>
          <w:b/>
        </w:rPr>
        <w:t>задержка закрывания:</w:t>
      </w:r>
      <w:r>
        <w:rPr>
          <w:rFonts w:ascii="Arial" w:hAnsi="Arial" w:cs="Arial"/>
        </w:rPr>
        <w:t xml:space="preserve"> Встроенная функция, позволяющая задерживать начало закрывания двери </w:t>
      </w:r>
      <w:r w:rsidR="00275961">
        <w:rPr>
          <w:rFonts w:ascii="Arial" w:hAnsi="Arial" w:cs="Arial"/>
        </w:rPr>
        <w:t xml:space="preserve">устройством самозакрывания </w:t>
      </w:r>
      <w:r>
        <w:rPr>
          <w:rFonts w:ascii="Arial" w:hAnsi="Arial" w:cs="Arial"/>
        </w:rPr>
        <w:t>на заданное время</w:t>
      </w:r>
      <w:r w:rsidR="002759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после чего продолжается управляемое закрывание двери.</w:t>
      </w:r>
    </w:p>
    <w:p w:rsidR="00BA1994" w:rsidRDefault="00BA1994" w:rsidP="007D5E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="00021B92">
        <w:rPr>
          <w:rFonts w:ascii="Arial" w:hAnsi="Arial" w:cs="Arial"/>
        </w:rPr>
        <w:t> </w:t>
      </w:r>
      <w:r w:rsidRPr="00BA1994">
        <w:rPr>
          <w:rFonts w:ascii="Arial" w:hAnsi="Arial" w:cs="Arial"/>
          <w:b/>
        </w:rPr>
        <w:t>запирающ</w:t>
      </w:r>
      <w:r w:rsidR="00E41955">
        <w:rPr>
          <w:rFonts w:ascii="Arial" w:hAnsi="Arial" w:cs="Arial"/>
          <w:b/>
        </w:rPr>
        <w:t>е</w:t>
      </w:r>
      <w:r w:rsidRPr="00BA1994">
        <w:rPr>
          <w:rFonts w:ascii="Arial" w:hAnsi="Arial" w:cs="Arial"/>
          <w:b/>
        </w:rPr>
        <w:t>е устройств</w:t>
      </w:r>
      <w:r w:rsidR="00E41955">
        <w:rPr>
          <w:rFonts w:ascii="Arial" w:hAnsi="Arial" w:cs="Arial"/>
          <w:b/>
        </w:rPr>
        <w:t>о</w:t>
      </w:r>
      <w:r w:rsidRPr="00BA199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Устройств</w:t>
      </w:r>
      <w:r w:rsidR="00E41955">
        <w:rPr>
          <w:rFonts w:ascii="Arial" w:hAnsi="Arial" w:cs="Arial"/>
        </w:rPr>
        <w:t>о</w:t>
      </w:r>
      <w:r>
        <w:rPr>
          <w:rFonts w:ascii="Arial" w:hAnsi="Arial" w:cs="Arial"/>
        </w:rPr>
        <w:t>, предназначенн</w:t>
      </w:r>
      <w:r w:rsidR="00E41955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е для фиксации </w:t>
      </w:r>
      <w:r w:rsidR="00E41955">
        <w:rPr>
          <w:rFonts w:ascii="Arial" w:hAnsi="Arial" w:cs="Arial"/>
        </w:rPr>
        <w:t>полотна двери, ворот, люка</w:t>
      </w:r>
      <w:r>
        <w:rPr>
          <w:rFonts w:ascii="Arial" w:hAnsi="Arial" w:cs="Arial"/>
        </w:rPr>
        <w:t xml:space="preserve"> в закрытом положении (замки, защелки, шпингалеты</w:t>
      </w:r>
      <w:r w:rsidR="00407008">
        <w:rPr>
          <w:rFonts w:ascii="Arial" w:hAnsi="Arial" w:cs="Arial"/>
        </w:rPr>
        <w:t xml:space="preserve"> и т.п.</w:t>
      </w:r>
      <w:r>
        <w:rPr>
          <w:rFonts w:ascii="Arial" w:hAnsi="Arial" w:cs="Arial"/>
        </w:rPr>
        <w:t>).</w:t>
      </w:r>
    </w:p>
    <w:p w:rsidR="00BA1994" w:rsidRDefault="00BA1994" w:rsidP="007D5E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3.8</w:t>
      </w:r>
      <w:r w:rsidR="00021B92">
        <w:rPr>
          <w:rFonts w:ascii="Arial" w:hAnsi="Arial" w:cs="Arial"/>
        </w:rPr>
        <w:t> </w:t>
      </w:r>
      <w:r w:rsidRPr="00BA1994">
        <w:rPr>
          <w:rFonts w:ascii="Arial" w:hAnsi="Arial" w:cs="Arial"/>
          <w:b/>
        </w:rPr>
        <w:t>коробка:</w:t>
      </w:r>
      <w:r>
        <w:rPr>
          <w:rFonts w:ascii="Arial" w:hAnsi="Arial" w:cs="Arial"/>
        </w:rPr>
        <w:t xml:space="preserve"> </w:t>
      </w:r>
      <w:r w:rsidR="005D05A3">
        <w:rPr>
          <w:rFonts w:ascii="Arial" w:hAnsi="Arial" w:cs="Arial"/>
        </w:rPr>
        <w:t>Неподвижная составляющая часть двери, предназначенная для навешивания полотна (полотен), устанавливаемая в проеме противопожарной преграды</w:t>
      </w:r>
      <w:r w:rsidR="00165F6B">
        <w:rPr>
          <w:rFonts w:ascii="Arial" w:hAnsi="Arial" w:cs="Arial"/>
        </w:rPr>
        <w:t xml:space="preserve"> или (при необходимости) другой ограждающей конструкции с нормируемым пределом огнестойкости</w:t>
      </w:r>
      <w:r w:rsidR="005D05A3">
        <w:rPr>
          <w:rFonts w:ascii="Arial" w:hAnsi="Arial" w:cs="Arial"/>
        </w:rPr>
        <w:t>.</w:t>
      </w:r>
    </w:p>
    <w:p w:rsidR="005D05A3" w:rsidRPr="007D5EE2" w:rsidRDefault="005D05A3" w:rsidP="007D5E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3.9</w:t>
      </w:r>
      <w:r w:rsidR="00021B92">
        <w:rPr>
          <w:rFonts w:ascii="Arial" w:hAnsi="Arial" w:cs="Arial"/>
        </w:rPr>
        <w:t> </w:t>
      </w:r>
      <w:r w:rsidRPr="005D05A3">
        <w:rPr>
          <w:rFonts w:ascii="Arial" w:hAnsi="Arial" w:cs="Arial"/>
          <w:b/>
        </w:rPr>
        <w:t>коробка замкнутого типа:</w:t>
      </w:r>
      <w:r>
        <w:rPr>
          <w:rFonts w:ascii="Arial" w:hAnsi="Arial" w:cs="Arial"/>
        </w:rPr>
        <w:t xml:space="preserve"> Коробка, ограниченная по четырем сторонам профилями</w:t>
      </w:r>
      <w:r w:rsidR="00F07666">
        <w:rPr>
          <w:rFonts w:ascii="Arial" w:hAnsi="Arial" w:cs="Arial"/>
        </w:rPr>
        <w:t xml:space="preserve"> (стальными, деревянными и др.)</w:t>
      </w:r>
      <w:r>
        <w:rPr>
          <w:rFonts w:ascii="Arial" w:hAnsi="Arial" w:cs="Arial"/>
        </w:rPr>
        <w:t>.</w:t>
      </w:r>
    </w:p>
    <w:p w:rsidR="00F07666" w:rsidRPr="007D5EE2" w:rsidRDefault="005D05A3" w:rsidP="00F0766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3.10</w:t>
      </w:r>
      <w:r w:rsidR="00021B92">
        <w:rPr>
          <w:rFonts w:ascii="Arial" w:hAnsi="Arial" w:cs="Arial"/>
        </w:rPr>
        <w:t> </w:t>
      </w:r>
      <w:r w:rsidRPr="005D05A3">
        <w:rPr>
          <w:rFonts w:ascii="Arial" w:hAnsi="Arial" w:cs="Arial"/>
          <w:b/>
        </w:rPr>
        <w:t xml:space="preserve">коробка </w:t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- образного </w:t>
      </w:r>
      <w:r w:rsidRPr="005D05A3">
        <w:rPr>
          <w:rFonts w:ascii="Arial" w:hAnsi="Arial" w:cs="Arial"/>
          <w:b/>
        </w:rPr>
        <w:t>типа:</w:t>
      </w:r>
      <w:r>
        <w:rPr>
          <w:rFonts w:ascii="Arial" w:hAnsi="Arial" w:cs="Arial"/>
        </w:rPr>
        <w:t xml:space="preserve"> Коробка, ограниченная по трем сторонам профилями</w:t>
      </w:r>
      <w:r w:rsidR="00F07666">
        <w:rPr>
          <w:rFonts w:ascii="Arial" w:hAnsi="Arial" w:cs="Arial"/>
        </w:rPr>
        <w:t xml:space="preserve"> (стальными, деревянными и др.).</w:t>
      </w:r>
    </w:p>
    <w:p w:rsidR="00126CBF" w:rsidRDefault="00F5471D" w:rsidP="007D5E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5" style="position:absolute;left:0;text-align:left;margin-left:-4.2pt;margin-top:40.8pt;width:493.5pt;height:122pt;z-index:-251603968"/>
        </w:pict>
      </w:r>
      <w:r w:rsidR="00C07D2F" w:rsidRPr="00931098">
        <w:rPr>
          <w:rFonts w:ascii="Arial" w:hAnsi="Arial" w:cs="Arial"/>
        </w:rPr>
        <w:t>3.11</w:t>
      </w:r>
      <w:r w:rsidR="00021B92">
        <w:rPr>
          <w:rFonts w:ascii="Arial" w:hAnsi="Arial" w:cs="Arial"/>
          <w:b/>
        </w:rPr>
        <w:t> </w:t>
      </w:r>
      <w:r w:rsidR="00931098" w:rsidRPr="00931098">
        <w:rPr>
          <w:rFonts w:ascii="Arial" w:hAnsi="Arial" w:cs="Arial"/>
          <w:b/>
        </w:rPr>
        <w:t>лицевая поверхность:</w:t>
      </w:r>
      <w:r w:rsidR="00931098">
        <w:rPr>
          <w:rFonts w:ascii="Arial" w:hAnsi="Arial" w:cs="Arial"/>
        </w:rPr>
        <w:t xml:space="preserve"> Поверхность, видимая при эксплуатации дверного блока, установленного в проем.</w:t>
      </w:r>
    </w:p>
    <w:p w:rsidR="00126CBF" w:rsidRDefault="00931098" w:rsidP="00407008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3.12</w:t>
      </w:r>
      <w:r w:rsidR="00021B92">
        <w:rPr>
          <w:rFonts w:ascii="Arial" w:hAnsi="Arial" w:cs="Arial"/>
        </w:rPr>
        <w:t> </w:t>
      </w:r>
      <w:r w:rsidRPr="00931098">
        <w:rPr>
          <w:rFonts w:ascii="Arial" w:hAnsi="Arial" w:cs="Arial"/>
          <w:b/>
        </w:rPr>
        <w:t>маломобильные группы населения:</w:t>
      </w:r>
      <w:r>
        <w:rPr>
          <w:rFonts w:ascii="Arial" w:hAnsi="Arial" w:cs="Arial"/>
        </w:rPr>
        <w:t xml:space="preserve"> 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здесь отнесены: инвалиды, люди с ограниченными (временно или постоянно) возможностями здоровья, люди с детскими колясками и т.п.</w:t>
      </w:r>
      <w:r w:rsidR="00407008">
        <w:rPr>
          <w:rFonts w:ascii="Arial" w:hAnsi="Arial" w:cs="Arial"/>
        </w:rPr>
        <w:t xml:space="preserve"> </w:t>
      </w:r>
    </w:p>
    <w:p w:rsidR="00407008" w:rsidRPr="00407008" w:rsidRDefault="00407008" w:rsidP="00407008">
      <w:pPr>
        <w:spacing w:line="360" w:lineRule="auto"/>
        <w:ind w:firstLine="709"/>
        <w:jc w:val="both"/>
        <w:rPr>
          <w:rFonts w:ascii="Arial" w:hAnsi="Arial" w:cs="Arial"/>
        </w:rPr>
      </w:pPr>
      <w:r w:rsidRPr="00407008">
        <w:rPr>
          <w:rFonts w:ascii="Arial" w:hAnsi="Arial" w:cs="Arial"/>
        </w:rPr>
        <w:t>[</w:t>
      </w:r>
      <w:r>
        <w:rPr>
          <w:rFonts w:ascii="Arial" w:hAnsi="Arial" w:cs="Arial"/>
        </w:rPr>
        <w:t>СП 59.13330.2016, пункт 3.2.1</w:t>
      </w:r>
      <w:r w:rsidRPr="00407008">
        <w:rPr>
          <w:rFonts w:ascii="Arial" w:hAnsi="Arial" w:cs="Arial"/>
        </w:rPr>
        <w:t>]</w:t>
      </w:r>
    </w:p>
    <w:p w:rsidR="00931098" w:rsidRDefault="00931098" w:rsidP="007D5E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3.13</w:t>
      </w:r>
      <w:r w:rsidR="00021B92">
        <w:rPr>
          <w:rFonts w:ascii="Arial" w:hAnsi="Arial" w:cs="Arial"/>
        </w:rPr>
        <w:t> </w:t>
      </w:r>
      <w:r w:rsidRPr="00931098">
        <w:rPr>
          <w:rFonts w:ascii="Arial" w:hAnsi="Arial" w:cs="Arial"/>
          <w:b/>
        </w:rPr>
        <w:t>накладной доводчик верхнего расположения:</w:t>
      </w:r>
      <w:r>
        <w:rPr>
          <w:rFonts w:ascii="Arial" w:hAnsi="Arial" w:cs="Arial"/>
        </w:rPr>
        <w:t xml:space="preserve"> Доводчик, устанавливаемый открыто в верхней части двери, на дверном полотне или дверной коробке.</w:t>
      </w:r>
    </w:p>
    <w:p w:rsidR="00931098" w:rsidRDefault="00931098" w:rsidP="007D5E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3.14</w:t>
      </w:r>
      <w:r w:rsidR="00021B92">
        <w:rPr>
          <w:rFonts w:ascii="Arial" w:hAnsi="Arial" w:cs="Arial"/>
        </w:rPr>
        <w:t> </w:t>
      </w:r>
      <w:r w:rsidRPr="00931098">
        <w:rPr>
          <w:rFonts w:ascii="Arial" w:hAnsi="Arial" w:cs="Arial"/>
          <w:b/>
        </w:rPr>
        <w:t>однопольн</w:t>
      </w:r>
      <w:r w:rsidR="004B0F87">
        <w:rPr>
          <w:rFonts w:ascii="Arial" w:hAnsi="Arial" w:cs="Arial"/>
          <w:b/>
        </w:rPr>
        <w:t>ая дверь</w:t>
      </w:r>
      <w:r w:rsidRPr="0093109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5300A">
        <w:rPr>
          <w:rFonts w:ascii="Arial" w:hAnsi="Arial" w:cs="Arial"/>
        </w:rPr>
        <w:t xml:space="preserve">Конструкция, состоящая </w:t>
      </w:r>
      <w:proofErr w:type="gramStart"/>
      <w:r w:rsidRPr="0015300A">
        <w:rPr>
          <w:rFonts w:ascii="Arial" w:hAnsi="Arial" w:cs="Arial"/>
        </w:rPr>
        <w:t>из</w:t>
      </w:r>
      <w:proofErr w:type="gramEnd"/>
      <w:r w:rsidRPr="0015300A">
        <w:rPr>
          <w:rFonts w:ascii="Arial" w:hAnsi="Arial" w:cs="Arial"/>
        </w:rPr>
        <w:t xml:space="preserve"> жестко</w:t>
      </w:r>
      <w:r>
        <w:rPr>
          <w:rFonts w:ascii="Arial" w:hAnsi="Arial" w:cs="Arial"/>
          <w:b/>
        </w:rPr>
        <w:t xml:space="preserve"> </w:t>
      </w:r>
      <w:r w:rsidR="0015300A" w:rsidRPr="0015300A">
        <w:rPr>
          <w:rFonts w:ascii="Arial" w:hAnsi="Arial" w:cs="Arial"/>
        </w:rPr>
        <w:t>закрепленной в дверном проеме</w:t>
      </w:r>
      <w:r w:rsidR="0015300A">
        <w:rPr>
          <w:rFonts w:ascii="Arial" w:hAnsi="Arial" w:cs="Arial"/>
        </w:rPr>
        <w:t xml:space="preserve"> коробке с навешенным на петли одним дверным полотном.</w:t>
      </w:r>
    </w:p>
    <w:p w:rsidR="0015300A" w:rsidRDefault="0015300A" w:rsidP="007D5E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3.15</w:t>
      </w:r>
      <w:r w:rsidR="00021B92">
        <w:rPr>
          <w:rFonts w:ascii="Arial" w:hAnsi="Arial" w:cs="Arial"/>
        </w:rPr>
        <w:t> </w:t>
      </w:r>
      <w:r w:rsidRPr="0015300A">
        <w:rPr>
          <w:rFonts w:ascii="Arial" w:hAnsi="Arial" w:cs="Arial"/>
          <w:b/>
        </w:rPr>
        <w:t>пожаростойкое стекло:</w:t>
      </w:r>
      <w:r>
        <w:rPr>
          <w:rFonts w:ascii="Arial" w:hAnsi="Arial" w:cs="Arial"/>
          <w:b/>
        </w:rPr>
        <w:t xml:space="preserve"> </w:t>
      </w:r>
      <w:r w:rsidR="000F46A5" w:rsidRPr="000F46A5">
        <w:rPr>
          <w:rFonts w:ascii="Arial" w:hAnsi="Arial" w:cs="Arial"/>
        </w:rPr>
        <w:t>Светопропускающий э</w:t>
      </w:r>
      <w:r w:rsidRPr="000F46A5">
        <w:rPr>
          <w:rFonts w:ascii="Arial" w:hAnsi="Arial" w:cs="Arial"/>
        </w:rPr>
        <w:t>лемент заполнения светопрозрачных конструкций, служащих для ограждения или разделения</w:t>
      </w:r>
      <w:r>
        <w:rPr>
          <w:rFonts w:ascii="Arial" w:hAnsi="Arial" w:cs="Arial"/>
        </w:rPr>
        <w:t xml:space="preserve"> объемов (помещений) зданий и сооружений и препятствующих распространению пожара в другие помещения (отсеки) в течение нормируемого времени.</w:t>
      </w:r>
    </w:p>
    <w:p w:rsidR="0015300A" w:rsidRDefault="0015300A" w:rsidP="007D5E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3.16</w:t>
      </w:r>
      <w:r w:rsidR="00021B92">
        <w:rPr>
          <w:rFonts w:ascii="Arial" w:hAnsi="Arial" w:cs="Arial"/>
        </w:rPr>
        <w:t> </w:t>
      </w:r>
      <w:r w:rsidRPr="0015300A">
        <w:rPr>
          <w:rFonts w:ascii="Arial" w:hAnsi="Arial" w:cs="Arial"/>
          <w:b/>
        </w:rPr>
        <w:t>полотно:</w:t>
      </w:r>
      <w:r>
        <w:rPr>
          <w:rFonts w:ascii="Arial" w:hAnsi="Arial" w:cs="Arial"/>
        </w:rPr>
        <w:t xml:space="preserve"> Подвижная составная часть двери, соединенная с коробкой посредством петель.</w:t>
      </w:r>
    </w:p>
    <w:p w:rsidR="0015300A" w:rsidRDefault="00021B92" w:rsidP="007D5E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3.17 </w:t>
      </w:r>
      <w:r w:rsidR="0015300A" w:rsidRPr="0015300A">
        <w:rPr>
          <w:rFonts w:ascii="Arial" w:hAnsi="Arial" w:cs="Arial"/>
          <w:b/>
        </w:rPr>
        <w:t>порог:</w:t>
      </w:r>
      <w:r w:rsidR="0015300A">
        <w:rPr>
          <w:rFonts w:ascii="Arial" w:hAnsi="Arial" w:cs="Arial"/>
        </w:rPr>
        <w:t xml:space="preserve"> Нижняя часть коробки замкнутого типа.</w:t>
      </w:r>
    </w:p>
    <w:p w:rsidR="0015300A" w:rsidRDefault="0015300A" w:rsidP="007D5EE2">
      <w:pPr>
        <w:spacing w:line="360" w:lineRule="auto"/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t>3.18</w:t>
      </w:r>
      <w:r w:rsidR="00021B92">
        <w:rPr>
          <w:rFonts w:ascii="Arial" w:hAnsi="Arial" w:cs="Arial"/>
        </w:rPr>
        <w:t> </w:t>
      </w:r>
      <w:r w:rsidRPr="00986657">
        <w:rPr>
          <w:rFonts w:ascii="Arial" w:hAnsi="Arial" w:cs="Arial"/>
          <w:b/>
          <w:spacing w:val="2"/>
        </w:rPr>
        <w:t>предел огнестойкости конструкции:</w:t>
      </w:r>
      <w:r>
        <w:rPr>
          <w:rFonts w:ascii="Arial" w:hAnsi="Arial" w:cs="Arial"/>
          <w:spacing w:val="2"/>
        </w:rPr>
        <w:t xml:space="preserve"> Показатель огнестойкости конструкции, определяемый временем (в мин) от начала огневого испытания при стандартном температурном режиме до наступления одного из нормированных для данной конструкции предельных состояний.</w:t>
      </w:r>
    </w:p>
    <w:p w:rsidR="00880298" w:rsidRDefault="00880298" w:rsidP="007D5EE2">
      <w:pPr>
        <w:spacing w:line="360" w:lineRule="auto"/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3.19</w:t>
      </w:r>
      <w:r w:rsidR="00021B92">
        <w:rPr>
          <w:rFonts w:ascii="Arial" w:hAnsi="Arial" w:cs="Arial"/>
          <w:spacing w:val="2"/>
        </w:rPr>
        <w:t> </w:t>
      </w:r>
      <w:r w:rsidRPr="00880298">
        <w:rPr>
          <w:rFonts w:ascii="Arial" w:hAnsi="Arial" w:cs="Arial"/>
          <w:b/>
          <w:spacing w:val="2"/>
        </w:rPr>
        <w:t>притвор:</w:t>
      </w:r>
      <w:r>
        <w:rPr>
          <w:rFonts w:ascii="Arial" w:hAnsi="Arial" w:cs="Arial"/>
          <w:spacing w:val="2"/>
        </w:rPr>
        <w:t xml:space="preserve"> Место примыкания полотна (полотен) к профилям коробки (и между собой).</w:t>
      </w:r>
    </w:p>
    <w:p w:rsidR="00880298" w:rsidRDefault="00880298" w:rsidP="007D5E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3.20</w:t>
      </w:r>
      <w:r w:rsidR="00021B92">
        <w:rPr>
          <w:rFonts w:ascii="Arial" w:hAnsi="Arial" w:cs="Arial"/>
        </w:rPr>
        <w:t> </w:t>
      </w:r>
      <w:r w:rsidRPr="00880298">
        <w:rPr>
          <w:rFonts w:ascii="Arial" w:hAnsi="Arial" w:cs="Arial"/>
          <w:b/>
          <w:spacing w:val="2"/>
        </w:rPr>
        <w:t>противопожарная дверь (ворота, окно, люк):</w:t>
      </w:r>
      <w:r>
        <w:rPr>
          <w:rFonts w:ascii="Arial" w:hAnsi="Arial" w:cs="Arial"/>
        </w:rPr>
        <w:t xml:space="preserve"> Конструктивный элемент, служащий для заполнения проемов</w:t>
      </w:r>
      <w:r w:rsidR="00970549">
        <w:rPr>
          <w:rFonts w:ascii="Arial" w:hAnsi="Arial" w:cs="Arial"/>
        </w:rPr>
        <w:t xml:space="preserve"> в противопожарных преградах и препятствующий распространению пожара в примыкающие помещения в течени</w:t>
      </w:r>
      <w:proofErr w:type="gramStart"/>
      <w:r w:rsidR="00970549">
        <w:rPr>
          <w:rFonts w:ascii="Arial" w:hAnsi="Arial" w:cs="Arial"/>
        </w:rPr>
        <w:t>и</w:t>
      </w:r>
      <w:proofErr w:type="gramEnd"/>
      <w:r w:rsidR="00970549">
        <w:rPr>
          <w:rFonts w:ascii="Arial" w:hAnsi="Arial" w:cs="Arial"/>
        </w:rPr>
        <w:t xml:space="preserve"> нормируемого времени.</w:t>
      </w:r>
    </w:p>
    <w:p w:rsidR="00970549" w:rsidRDefault="00F5471D" w:rsidP="007D5E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9" style="position:absolute;left:0;text-align:left;margin-left:-7.2pt;margin-top:97.75pt;width:498.5pt;height:102.5pt;z-index:-251601920"/>
        </w:pict>
      </w:r>
      <w:r w:rsidR="00970549">
        <w:rPr>
          <w:rFonts w:ascii="Arial" w:hAnsi="Arial" w:cs="Arial"/>
        </w:rPr>
        <w:t>3.21</w:t>
      </w:r>
      <w:r w:rsidR="00021B92">
        <w:rPr>
          <w:rFonts w:ascii="Arial" w:hAnsi="Arial" w:cs="Arial"/>
        </w:rPr>
        <w:t> </w:t>
      </w:r>
      <w:r w:rsidR="00970549" w:rsidRPr="00EB0950">
        <w:rPr>
          <w:rFonts w:ascii="Arial" w:hAnsi="Arial" w:cs="Arial"/>
          <w:b/>
          <w:spacing w:val="2"/>
        </w:rPr>
        <w:t>противопожарная преграда:</w:t>
      </w:r>
      <w:r w:rsidR="00970549">
        <w:rPr>
          <w:rFonts w:ascii="Arial" w:hAnsi="Arial" w:cs="Arial"/>
        </w:rPr>
        <w:t xml:space="preserve"> Строительная конструкция с нормированным пределом огнестойкости и классом конструктивной пожарной </w:t>
      </w:r>
      <w:r w:rsidR="00970549">
        <w:rPr>
          <w:rFonts w:ascii="Arial" w:hAnsi="Arial" w:cs="Arial"/>
        </w:rPr>
        <w:lastRenderedPageBreak/>
        <w:t xml:space="preserve">опасности, объемный элемент здания или иное инженерное решение, предназначенные для предотвращения распространения пожара из одной части здания, сооружения </w:t>
      </w:r>
      <w:r w:rsidR="00EB0950">
        <w:rPr>
          <w:rFonts w:ascii="Arial" w:hAnsi="Arial" w:cs="Arial"/>
        </w:rPr>
        <w:t>в другую или между зданиями и сооружениями.</w:t>
      </w:r>
    </w:p>
    <w:p w:rsidR="00126CBF" w:rsidRDefault="00F5471D" w:rsidP="00A766E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6" style="position:absolute;left:0;text-align:left;margin-left:-7.2pt;margin-top:101.75pt;width:498.5pt;height:128.5pt;z-index:-251602944"/>
        </w:pict>
      </w:r>
      <w:r w:rsidR="002D11C7">
        <w:rPr>
          <w:rFonts w:ascii="Arial" w:hAnsi="Arial" w:cs="Arial"/>
        </w:rPr>
        <w:t>3.22</w:t>
      </w:r>
      <w:r w:rsidR="00021B92">
        <w:rPr>
          <w:rFonts w:ascii="Arial" w:hAnsi="Arial" w:cs="Arial"/>
        </w:rPr>
        <w:t> </w:t>
      </w:r>
      <w:r w:rsidR="00A766EB">
        <w:rPr>
          <w:rFonts w:ascii="Arial" w:hAnsi="Arial" w:cs="Arial"/>
          <w:b/>
          <w:spacing w:val="2"/>
        </w:rPr>
        <w:t>у</w:t>
      </w:r>
      <w:r w:rsidR="00A766EB" w:rsidRPr="00A766EB">
        <w:rPr>
          <w:rFonts w:ascii="Arial" w:hAnsi="Arial" w:cs="Arial"/>
          <w:b/>
          <w:spacing w:val="2"/>
        </w:rPr>
        <w:t xml:space="preserve">стройство </w:t>
      </w:r>
      <w:r w:rsidR="00DD496A" w:rsidRPr="00A766EB">
        <w:rPr>
          <w:rFonts w:ascii="Arial" w:hAnsi="Arial" w:cs="Arial"/>
          <w:b/>
          <w:spacing w:val="2"/>
        </w:rPr>
        <w:t>регулир</w:t>
      </w:r>
      <w:r w:rsidR="00DD496A">
        <w:rPr>
          <w:rFonts w:ascii="Arial" w:hAnsi="Arial" w:cs="Arial"/>
          <w:b/>
          <w:spacing w:val="2"/>
        </w:rPr>
        <w:t>уемого</w:t>
      </w:r>
      <w:r w:rsidR="00DD496A" w:rsidRPr="00A766EB">
        <w:rPr>
          <w:rFonts w:ascii="Arial" w:hAnsi="Arial" w:cs="Arial"/>
          <w:b/>
          <w:spacing w:val="2"/>
        </w:rPr>
        <w:t xml:space="preserve"> </w:t>
      </w:r>
      <w:r w:rsidR="00A766EB" w:rsidRPr="00A766EB">
        <w:rPr>
          <w:rFonts w:ascii="Arial" w:hAnsi="Arial" w:cs="Arial"/>
          <w:b/>
          <w:spacing w:val="2"/>
        </w:rPr>
        <w:t>закрывания дверей (доводчик):</w:t>
      </w:r>
      <w:r w:rsidR="00A766EB">
        <w:rPr>
          <w:rFonts w:ascii="Arial" w:hAnsi="Arial" w:cs="Arial"/>
          <w:b/>
          <w:spacing w:val="2"/>
        </w:rPr>
        <w:t xml:space="preserve"> </w:t>
      </w:r>
      <w:r w:rsidR="00A766EB" w:rsidRPr="00A766EB">
        <w:rPr>
          <w:rFonts w:ascii="Arial" w:hAnsi="Arial" w:cs="Arial"/>
        </w:rPr>
        <w:t>Гидравлический</w:t>
      </w:r>
      <w:r w:rsidR="00A766EB">
        <w:rPr>
          <w:rFonts w:ascii="Arial" w:hAnsi="Arial" w:cs="Arial"/>
        </w:rPr>
        <w:t xml:space="preserve"> механизм, предназначенный для самозакрывания или управляемого закрывания дверей, которые могут быть установлены </w:t>
      </w:r>
      <w:proofErr w:type="gramStart"/>
      <w:r w:rsidR="00A766EB">
        <w:rPr>
          <w:rFonts w:ascii="Arial" w:hAnsi="Arial" w:cs="Arial"/>
        </w:rPr>
        <w:t>на</w:t>
      </w:r>
      <w:proofErr w:type="gramEnd"/>
      <w:r w:rsidR="00A766EB">
        <w:rPr>
          <w:rFonts w:ascii="Arial" w:hAnsi="Arial" w:cs="Arial"/>
        </w:rPr>
        <w:t>/</w:t>
      </w:r>
      <w:proofErr w:type="gramStart"/>
      <w:r w:rsidR="00A766EB">
        <w:rPr>
          <w:rFonts w:ascii="Arial" w:hAnsi="Arial" w:cs="Arial"/>
        </w:rPr>
        <w:t>в</w:t>
      </w:r>
      <w:proofErr w:type="gramEnd"/>
      <w:r w:rsidR="00A766EB">
        <w:rPr>
          <w:rFonts w:ascii="Arial" w:hAnsi="Arial" w:cs="Arial"/>
        </w:rPr>
        <w:t xml:space="preserve"> конструкции двери, встроены в пол или в верхнюю часть проема.</w:t>
      </w:r>
      <w:r w:rsidR="00DD496A">
        <w:rPr>
          <w:rFonts w:ascii="Arial" w:hAnsi="Arial" w:cs="Arial"/>
        </w:rPr>
        <w:t xml:space="preserve"> </w:t>
      </w:r>
    </w:p>
    <w:p w:rsidR="00931098" w:rsidRDefault="00DD496A" w:rsidP="00A766EB">
      <w:pPr>
        <w:spacing w:line="360" w:lineRule="auto"/>
        <w:ind w:firstLine="709"/>
        <w:jc w:val="both"/>
        <w:rPr>
          <w:rFonts w:ascii="Arial" w:hAnsi="Arial" w:cs="Arial"/>
        </w:rPr>
      </w:pPr>
      <w:r w:rsidRPr="00407008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ГОСТ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56177-2014, пункт 3.1</w:t>
      </w:r>
      <w:r w:rsidRPr="00407008">
        <w:rPr>
          <w:rFonts w:ascii="Arial" w:hAnsi="Arial" w:cs="Arial"/>
        </w:rPr>
        <w:t>]</w:t>
      </w:r>
    </w:p>
    <w:p w:rsidR="00A766EB" w:rsidRDefault="00A766EB" w:rsidP="00F0649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3.23</w:t>
      </w:r>
      <w:r w:rsidR="00021B92">
        <w:rPr>
          <w:rFonts w:ascii="Arial" w:hAnsi="Arial" w:cs="Arial"/>
        </w:rPr>
        <w:t> </w:t>
      </w:r>
      <w:r w:rsidRPr="00F06490">
        <w:rPr>
          <w:rFonts w:ascii="Arial" w:hAnsi="Arial" w:cs="Arial"/>
          <w:b/>
        </w:rPr>
        <w:t>эксплуатационный документ:</w:t>
      </w:r>
      <w:r w:rsidR="00F064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Конструкторский документ, который в отдельности или в совокупности с другими документами определяет правила эксплуатации изделия и/или отражает сведения, удостоверяющие гарантированные изготовителем значения основных параметров и характеристик (свойств)</w:t>
      </w:r>
      <w:r w:rsidR="00F06490">
        <w:rPr>
          <w:rFonts w:ascii="Arial" w:hAnsi="Arial" w:cs="Arial"/>
        </w:rPr>
        <w:t xml:space="preserve"> изделия, гарантии и сведения по его эксплуатации в течение установленного срока службы.</w:t>
      </w:r>
      <w:r w:rsidR="002F5F0C">
        <w:rPr>
          <w:rFonts w:ascii="Arial" w:hAnsi="Arial" w:cs="Arial"/>
        </w:rPr>
        <w:t xml:space="preserve"> </w:t>
      </w:r>
      <w:r w:rsidR="002F5F0C" w:rsidRPr="00407008">
        <w:rPr>
          <w:rFonts w:ascii="Arial" w:hAnsi="Arial" w:cs="Arial"/>
        </w:rPr>
        <w:t>[</w:t>
      </w:r>
      <w:r w:rsidR="002F5F0C">
        <w:rPr>
          <w:rFonts w:ascii="Arial" w:hAnsi="Arial" w:cs="Arial"/>
        </w:rPr>
        <w:t>ГОСТ 2.601-2013, пункт 3.1.1</w:t>
      </w:r>
      <w:r w:rsidR="002F5F0C" w:rsidRPr="00407008">
        <w:rPr>
          <w:rFonts w:ascii="Arial" w:hAnsi="Arial" w:cs="Arial"/>
        </w:rPr>
        <w:t>]</w:t>
      </w:r>
    </w:p>
    <w:p w:rsidR="005D05A3" w:rsidRPr="00812336" w:rsidRDefault="005D05A3" w:rsidP="007D5EE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B93684" w:rsidRDefault="00F06490" w:rsidP="00FC1339">
      <w:pPr>
        <w:pStyle w:val="Heading"/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021B92">
        <w:rPr>
          <w:rFonts w:cs="Arial"/>
          <w:sz w:val="24"/>
          <w:szCs w:val="24"/>
        </w:rPr>
        <w:t xml:space="preserve"> Общие требования к </w:t>
      </w:r>
      <w:r w:rsidR="00151115">
        <w:rPr>
          <w:rFonts w:cs="Arial"/>
          <w:sz w:val="24"/>
          <w:szCs w:val="24"/>
        </w:rPr>
        <w:t xml:space="preserve">монтажу, техническому обслуживанию и ремонту </w:t>
      </w:r>
      <w:r w:rsidR="00021B92">
        <w:rPr>
          <w:rFonts w:cs="Arial"/>
          <w:sz w:val="24"/>
          <w:szCs w:val="24"/>
        </w:rPr>
        <w:t>двер</w:t>
      </w:r>
      <w:r w:rsidR="00151115">
        <w:rPr>
          <w:rFonts w:cs="Arial"/>
          <w:sz w:val="24"/>
          <w:szCs w:val="24"/>
        </w:rPr>
        <w:t>ей</w:t>
      </w:r>
      <w:r w:rsidR="00655693">
        <w:rPr>
          <w:rFonts w:cs="Arial"/>
          <w:sz w:val="24"/>
          <w:szCs w:val="24"/>
        </w:rPr>
        <w:t xml:space="preserve"> и </w:t>
      </w:r>
      <w:r w:rsidR="00151115">
        <w:rPr>
          <w:rFonts w:cs="Arial"/>
          <w:sz w:val="24"/>
          <w:szCs w:val="24"/>
        </w:rPr>
        <w:t>люков противопожарных</w:t>
      </w:r>
    </w:p>
    <w:p w:rsidR="00474CA3" w:rsidRDefault="00474CA3" w:rsidP="00FC1339">
      <w:pPr>
        <w:pStyle w:val="Heading"/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F06490" w:rsidRPr="00E1106B" w:rsidRDefault="00F06490" w:rsidP="00FC1339">
      <w:pPr>
        <w:pStyle w:val="Heading"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E1106B">
        <w:rPr>
          <w:rFonts w:cs="Arial"/>
          <w:sz w:val="24"/>
          <w:szCs w:val="24"/>
        </w:rPr>
        <w:t>4.1</w:t>
      </w:r>
      <w:r w:rsidR="00021B92">
        <w:rPr>
          <w:rFonts w:cs="Arial"/>
          <w:sz w:val="24"/>
          <w:szCs w:val="24"/>
        </w:rPr>
        <w:t> </w:t>
      </w:r>
      <w:r w:rsidRPr="00E1106B">
        <w:rPr>
          <w:rFonts w:cs="Arial"/>
          <w:sz w:val="24"/>
          <w:szCs w:val="24"/>
        </w:rPr>
        <w:t>Двери и люки металлические</w:t>
      </w:r>
    </w:p>
    <w:p w:rsidR="00E1106B" w:rsidRPr="00F06490" w:rsidRDefault="00E1106B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F06490" w:rsidRDefault="00F06490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F06490">
        <w:rPr>
          <w:rFonts w:cs="Arial"/>
          <w:b w:val="0"/>
          <w:sz w:val="24"/>
          <w:szCs w:val="24"/>
        </w:rPr>
        <w:t>4.1.1</w:t>
      </w:r>
      <w:r w:rsidR="00021B92">
        <w:rPr>
          <w:rFonts w:cs="Arial"/>
          <w:b w:val="0"/>
          <w:sz w:val="24"/>
          <w:szCs w:val="24"/>
        </w:rPr>
        <w:t> </w:t>
      </w:r>
      <w:r w:rsidR="005D578A">
        <w:rPr>
          <w:rFonts w:cs="Arial"/>
          <w:b w:val="0"/>
          <w:sz w:val="24"/>
          <w:szCs w:val="24"/>
        </w:rPr>
        <w:t>К</w:t>
      </w:r>
      <w:r>
        <w:rPr>
          <w:rFonts w:cs="Arial"/>
          <w:b w:val="0"/>
          <w:sz w:val="24"/>
          <w:szCs w:val="24"/>
        </w:rPr>
        <w:t>онструктивно</w:t>
      </w:r>
      <w:r w:rsidR="005709B1">
        <w:rPr>
          <w:rFonts w:cs="Arial"/>
          <w:b w:val="0"/>
          <w:sz w:val="24"/>
          <w:szCs w:val="24"/>
        </w:rPr>
        <w:t>е</w:t>
      </w:r>
      <w:r>
        <w:rPr>
          <w:rFonts w:cs="Arial"/>
          <w:b w:val="0"/>
          <w:sz w:val="24"/>
          <w:szCs w:val="24"/>
        </w:rPr>
        <w:t xml:space="preserve"> исполнени</w:t>
      </w:r>
      <w:r w:rsidR="005709B1">
        <w:rPr>
          <w:rFonts w:cs="Arial"/>
          <w:b w:val="0"/>
          <w:sz w:val="24"/>
          <w:szCs w:val="24"/>
        </w:rPr>
        <w:t>е</w:t>
      </w:r>
      <w:r>
        <w:rPr>
          <w:rFonts w:cs="Arial"/>
          <w:b w:val="0"/>
          <w:sz w:val="24"/>
          <w:szCs w:val="24"/>
        </w:rPr>
        <w:t xml:space="preserve"> </w:t>
      </w:r>
      <w:r w:rsidR="005D578A">
        <w:rPr>
          <w:rFonts w:cs="Arial"/>
          <w:b w:val="0"/>
          <w:sz w:val="24"/>
          <w:szCs w:val="24"/>
        </w:rPr>
        <w:t xml:space="preserve">металлических </w:t>
      </w:r>
      <w:r>
        <w:rPr>
          <w:rFonts w:cs="Arial"/>
          <w:b w:val="0"/>
          <w:sz w:val="24"/>
          <w:szCs w:val="24"/>
        </w:rPr>
        <w:t>двер</w:t>
      </w:r>
      <w:r w:rsidR="005709B1">
        <w:rPr>
          <w:rFonts w:cs="Arial"/>
          <w:b w:val="0"/>
          <w:sz w:val="24"/>
          <w:szCs w:val="24"/>
        </w:rPr>
        <w:t>ей – по ГОСТ Р 57327.</w:t>
      </w:r>
    </w:p>
    <w:p w:rsidR="00EB4545" w:rsidRDefault="00EB4545" w:rsidP="00EB4545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4.1.2</w:t>
      </w:r>
      <w:r w:rsidR="00021B92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В зависимости от огнестойкости и </w:t>
      </w:r>
      <w:proofErr w:type="spellStart"/>
      <w:r>
        <w:rPr>
          <w:rFonts w:cs="Arial"/>
          <w:b w:val="0"/>
          <w:sz w:val="24"/>
          <w:szCs w:val="24"/>
        </w:rPr>
        <w:t>дымогазопроницаемости</w:t>
      </w:r>
      <w:proofErr w:type="spellEnd"/>
      <w:r>
        <w:rPr>
          <w:rFonts w:cs="Arial"/>
          <w:b w:val="0"/>
          <w:sz w:val="24"/>
          <w:szCs w:val="24"/>
        </w:rPr>
        <w:t xml:space="preserve"> двери </w:t>
      </w:r>
      <w:r w:rsidR="005709B1">
        <w:rPr>
          <w:rFonts w:cs="Arial"/>
          <w:b w:val="0"/>
          <w:sz w:val="24"/>
          <w:szCs w:val="24"/>
        </w:rPr>
        <w:t>и люки</w:t>
      </w:r>
      <w:r w:rsidR="00D17FFB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подразделяют на типы </w:t>
      </w:r>
      <w:proofErr w:type="gramStart"/>
      <w:r>
        <w:rPr>
          <w:rFonts w:cs="Arial"/>
          <w:b w:val="0"/>
          <w:sz w:val="24"/>
          <w:szCs w:val="24"/>
        </w:rPr>
        <w:t xml:space="preserve">согласно </w:t>
      </w:r>
      <w:r w:rsidR="005709B1">
        <w:rPr>
          <w:rFonts w:cs="Arial"/>
          <w:b w:val="0"/>
          <w:sz w:val="24"/>
          <w:szCs w:val="24"/>
        </w:rPr>
        <w:t>приложения</w:t>
      </w:r>
      <w:proofErr w:type="gramEnd"/>
      <w:r>
        <w:rPr>
          <w:rFonts w:cs="Arial"/>
          <w:b w:val="0"/>
          <w:sz w:val="24"/>
          <w:szCs w:val="24"/>
        </w:rPr>
        <w:t xml:space="preserve"> к </w:t>
      </w:r>
      <w:r w:rsidRPr="00EB4545">
        <w:rPr>
          <w:rFonts w:cs="Arial"/>
          <w:b w:val="0"/>
          <w:sz w:val="24"/>
          <w:szCs w:val="24"/>
        </w:rPr>
        <w:t>[</w:t>
      </w:r>
      <w:r>
        <w:rPr>
          <w:rFonts w:cs="Arial"/>
          <w:b w:val="0"/>
          <w:sz w:val="24"/>
          <w:szCs w:val="24"/>
        </w:rPr>
        <w:t>1</w:t>
      </w:r>
      <w:r w:rsidRPr="00EB4545">
        <w:rPr>
          <w:rFonts w:cs="Arial"/>
          <w:b w:val="0"/>
          <w:sz w:val="24"/>
          <w:szCs w:val="24"/>
        </w:rPr>
        <w:t>]</w:t>
      </w:r>
      <w:r>
        <w:rPr>
          <w:rFonts w:cs="Arial"/>
          <w:b w:val="0"/>
          <w:sz w:val="24"/>
          <w:szCs w:val="24"/>
        </w:rPr>
        <w:t>, таблица 24</w:t>
      </w:r>
      <w:r w:rsidR="005709B1">
        <w:rPr>
          <w:rFonts w:cs="Arial"/>
          <w:b w:val="0"/>
          <w:sz w:val="24"/>
          <w:szCs w:val="24"/>
        </w:rPr>
        <w:t>.</w:t>
      </w:r>
    </w:p>
    <w:p w:rsidR="006B7DCC" w:rsidRDefault="006B7DCC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4.1.3</w:t>
      </w:r>
      <w:r w:rsidR="004B3CC9">
        <w:rPr>
          <w:rFonts w:cs="Arial"/>
          <w:b w:val="0"/>
          <w:sz w:val="24"/>
          <w:szCs w:val="24"/>
        </w:rPr>
        <w:t> </w:t>
      </w:r>
      <w:r w:rsidR="00AE6AFA">
        <w:rPr>
          <w:rFonts w:cs="Arial"/>
          <w:b w:val="0"/>
          <w:sz w:val="24"/>
          <w:szCs w:val="24"/>
        </w:rPr>
        <w:t>Обозначение предела огнестойкости двери</w:t>
      </w:r>
      <w:r w:rsidR="00E507FD">
        <w:rPr>
          <w:rFonts w:cs="Arial"/>
          <w:b w:val="0"/>
          <w:sz w:val="24"/>
          <w:szCs w:val="24"/>
        </w:rPr>
        <w:t xml:space="preserve"> (люка)</w:t>
      </w:r>
      <w:r w:rsidR="00AE6AFA">
        <w:rPr>
          <w:rFonts w:cs="Arial"/>
          <w:b w:val="0"/>
          <w:sz w:val="24"/>
          <w:szCs w:val="24"/>
        </w:rPr>
        <w:t xml:space="preserve"> состоит из условных обозначений, нормируемых для данной конструкции двери</w:t>
      </w:r>
      <w:r w:rsidR="00E507FD">
        <w:rPr>
          <w:rFonts w:cs="Arial"/>
          <w:b w:val="0"/>
          <w:sz w:val="24"/>
          <w:szCs w:val="24"/>
        </w:rPr>
        <w:t xml:space="preserve"> (люка)</w:t>
      </w:r>
      <w:r w:rsidR="00AE6AFA">
        <w:rPr>
          <w:rFonts w:cs="Arial"/>
          <w:b w:val="0"/>
          <w:sz w:val="24"/>
          <w:szCs w:val="24"/>
        </w:rPr>
        <w:t xml:space="preserve"> предельных состояний и цифры, соответствующей времени достижения одного из этих состояний (первого по времени) в минутах.</w:t>
      </w:r>
      <w:r w:rsidR="00E507FD">
        <w:rPr>
          <w:rFonts w:cs="Arial"/>
          <w:b w:val="0"/>
          <w:sz w:val="24"/>
          <w:szCs w:val="24"/>
        </w:rPr>
        <w:t xml:space="preserve"> Цифровой показатель в обозначении предела огнестойкости должен соответствовать ГОСТ 30247.0.</w:t>
      </w:r>
    </w:p>
    <w:p w:rsidR="00E507FD" w:rsidRDefault="00E507FD" w:rsidP="00E507F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Параметры</w:t>
      </w:r>
      <w:r w:rsidRPr="006B7DCC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  <w:lang w:val="en-US"/>
        </w:rPr>
        <w:t>E</w:t>
      </w:r>
      <w:r w:rsidRPr="006B7DCC">
        <w:rPr>
          <w:rFonts w:cs="Arial"/>
          <w:b w:val="0"/>
          <w:sz w:val="24"/>
          <w:szCs w:val="24"/>
        </w:rPr>
        <w:t xml:space="preserve">, </w:t>
      </w:r>
      <w:r>
        <w:rPr>
          <w:rFonts w:cs="Arial"/>
          <w:b w:val="0"/>
          <w:sz w:val="24"/>
          <w:szCs w:val="24"/>
          <w:lang w:val="en-US"/>
        </w:rPr>
        <w:t>I</w:t>
      </w:r>
      <w:r w:rsidRPr="006B7DCC">
        <w:rPr>
          <w:rFonts w:cs="Arial"/>
          <w:b w:val="0"/>
          <w:sz w:val="24"/>
          <w:szCs w:val="24"/>
        </w:rPr>
        <w:t xml:space="preserve">, </w:t>
      </w:r>
      <w:r>
        <w:rPr>
          <w:rFonts w:cs="Arial"/>
          <w:b w:val="0"/>
          <w:sz w:val="24"/>
          <w:szCs w:val="24"/>
          <w:lang w:val="en-US"/>
        </w:rPr>
        <w:t>W</w:t>
      </w:r>
      <w:r w:rsidRPr="006B7DCC">
        <w:rPr>
          <w:rFonts w:cs="Arial"/>
          <w:b w:val="0"/>
          <w:sz w:val="24"/>
          <w:szCs w:val="24"/>
        </w:rPr>
        <w:t xml:space="preserve">, </w:t>
      </w:r>
      <w:r>
        <w:rPr>
          <w:rFonts w:cs="Arial"/>
          <w:b w:val="0"/>
          <w:sz w:val="24"/>
          <w:szCs w:val="24"/>
          <w:lang w:val="en-US"/>
        </w:rPr>
        <w:t>S</w:t>
      </w:r>
      <w:r>
        <w:rPr>
          <w:rFonts w:cs="Arial"/>
          <w:b w:val="0"/>
          <w:sz w:val="24"/>
          <w:szCs w:val="24"/>
        </w:rPr>
        <w:t xml:space="preserve"> обозначают предельные состояния двери</w:t>
      </w:r>
      <w:r w:rsidR="005D578A">
        <w:rPr>
          <w:rFonts w:cs="Arial"/>
          <w:b w:val="0"/>
          <w:sz w:val="24"/>
          <w:szCs w:val="24"/>
        </w:rPr>
        <w:t xml:space="preserve"> (люка)</w:t>
      </w:r>
      <w:r>
        <w:rPr>
          <w:rFonts w:cs="Arial"/>
          <w:b w:val="0"/>
          <w:sz w:val="24"/>
          <w:szCs w:val="24"/>
        </w:rPr>
        <w:t xml:space="preserve"> по огнестойкости и дымогазопроницаемости;</w:t>
      </w:r>
    </w:p>
    <w:p w:rsidR="00E507FD" w:rsidRDefault="00E507FD" w:rsidP="00E507F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  <w:lang w:val="en-US"/>
        </w:rPr>
        <w:t>E</w:t>
      </w:r>
      <w:r>
        <w:rPr>
          <w:rFonts w:cs="Arial"/>
          <w:b w:val="0"/>
          <w:sz w:val="24"/>
          <w:szCs w:val="24"/>
        </w:rPr>
        <w:t xml:space="preserve"> – </w:t>
      </w:r>
      <w:proofErr w:type="gramStart"/>
      <w:r>
        <w:rPr>
          <w:rFonts w:cs="Arial"/>
          <w:b w:val="0"/>
          <w:sz w:val="24"/>
          <w:szCs w:val="24"/>
        </w:rPr>
        <w:t>потеря</w:t>
      </w:r>
      <w:proofErr w:type="gramEnd"/>
      <w:r>
        <w:rPr>
          <w:rFonts w:cs="Arial"/>
          <w:b w:val="0"/>
          <w:sz w:val="24"/>
          <w:szCs w:val="24"/>
        </w:rPr>
        <w:t xml:space="preserve"> целостности в результате образования в конструкциях сквозных трещин или отверстий, через которые на необогреваемую поверхность проникают продукты горения или пламя;</w:t>
      </w:r>
    </w:p>
    <w:p w:rsidR="00E507FD" w:rsidRPr="006B7DCC" w:rsidRDefault="00E507FD" w:rsidP="00E507F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  <w:lang w:val="en-US"/>
        </w:rPr>
        <w:t>I</w:t>
      </w:r>
      <w:r>
        <w:rPr>
          <w:rFonts w:cs="Arial"/>
          <w:b w:val="0"/>
          <w:sz w:val="24"/>
          <w:szCs w:val="24"/>
        </w:rPr>
        <w:t xml:space="preserve"> – потеря теплоизолирующей способности вследствие повышения </w:t>
      </w:r>
      <w:r>
        <w:rPr>
          <w:rFonts w:cs="Arial"/>
          <w:b w:val="0"/>
          <w:sz w:val="24"/>
          <w:szCs w:val="24"/>
        </w:rPr>
        <w:lastRenderedPageBreak/>
        <w:t>температуры на необогреваемой поверхности конструкции до предельных для данной конструкции значений;</w:t>
      </w:r>
    </w:p>
    <w:p w:rsidR="00E507FD" w:rsidRDefault="00E507FD" w:rsidP="00E507F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  <w:lang w:val="en-US"/>
        </w:rPr>
        <w:t>W</w:t>
      </w:r>
      <w:r>
        <w:rPr>
          <w:rFonts w:cs="Arial"/>
          <w:b w:val="0"/>
          <w:sz w:val="24"/>
          <w:szCs w:val="24"/>
        </w:rPr>
        <w:t xml:space="preserve"> – </w:t>
      </w:r>
      <w:proofErr w:type="gramStart"/>
      <w:r>
        <w:rPr>
          <w:rFonts w:cs="Arial"/>
          <w:b w:val="0"/>
          <w:sz w:val="24"/>
          <w:szCs w:val="24"/>
        </w:rPr>
        <w:t>достижение</w:t>
      </w:r>
      <w:proofErr w:type="gramEnd"/>
      <w:r>
        <w:rPr>
          <w:rFonts w:cs="Arial"/>
          <w:b w:val="0"/>
          <w:sz w:val="24"/>
          <w:szCs w:val="24"/>
        </w:rPr>
        <w:t xml:space="preserve"> допустимой величины плотности теплового излучения;</w:t>
      </w:r>
    </w:p>
    <w:p w:rsidR="00E507FD" w:rsidRDefault="00E507FD" w:rsidP="00E507F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  <w:lang w:val="en-US"/>
        </w:rPr>
        <w:t>S</w:t>
      </w:r>
      <w:r>
        <w:rPr>
          <w:rFonts w:cs="Arial"/>
          <w:b w:val="0"/>
          <w:sz w:val="24"/>
          <w:szCs w:val="24"/>
        </w:rPr>
        <w:t xml:space="preserve"> – </w:t>
      </w:r>
      <w:proofErr w:type="gramStart"/>
      <w:r>
        <w:rPr>
          <w:rFonts w:cs="Arial"/>
          <w:b w:val="0"/>
          <w:sz w:val="24"/>
          <w:szCs w:val="24"/>
        </w:rPr>
        <w:t>потеря</w:t>
      </w:r>
      <w:proofErr w:type="gramEnd"/>
      <w:r>
        <w:rPr>
          <w:rFonts w:cs="Arial"/>
          <w:b w:val="0"/>
          <w:sz w:val="24"/>
          <w:szCs w:val="24"/>
        </w:rPr>
        <w:t xml:space="preserve"> дымогазопроницаемости вследствие уменьшения сопротивления дымогазопроницанию ниже минимально допустимого значения.</w:t>
      </w:r>
    </w:p>
    <w:p w:rsidR="0040791A" w:rsidRDefault="0040791A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4.1.4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Структура условного обозначения дверей</w:t>
      </w:r>
      <w:r w:rsidR="00F30B58">
        <w:rPr>
          <w:rFonts w:cs="Arial"/>
          <w:b w:val="0"/>
          <w:sz w:val="24"/>
          <w:szCs w:val="24"/>
        </w:rPr>
        <w:t xml:space="preserve"> и люков</w:t>
      </w:r>
    </w:p>
    <w:p w:rsidR="006A02F7" w:rsidRDefault="00F30B58" w:rsidP="00D17FFB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Структура условного обозначения дверей и люков, а также примеры условного обозначения устанавливаются требованиями ГОСТ Р 57327.</w:t>
      </w:r>
    </w:p>
    <w:p w:rsidR="006A02F7" w:rsidRPr="002406BC" w:rsidRDefault="00F30B58" w:rsidP="00E85E9E">
      <w:pPr>
        <w:pStyle w:val="Heading"/>
        <w:spacing w:line="360" w:lineRule="auto"/>
        <w:ind w:firstLine="709"/>
        <w:jc w:val="both"/>
        <w:rPr>
          <w:rFonts w:cs="Arial"/>
          <w:b w:val="0"/>
          <w:szCs w:val="22"/>
        </w:rPr>
      </w:pPr>
      <w:r w:rsidRPr="00E85E9E">
        <w:rPr>
          <w:rFonts w:cs="Arial"/>
          <w:b w:val="0"/>
          <w:spacing w:val="20"/>
          <w:szCs w:val="22"/>
        </w:rPr>
        <w:t>Примечание</w:t>
      </w:r>
      <w:r w:rsidR="00126CBF" w:rsidRPr="00E85E9E">
        <w:rPr>
          <w:rFonts w:cs="Arial"/>
          <w:b w:val="0"/>
          <w:spacing w:val="20"/>
          <w:szCs w:val="22"/>
        </w:rPr>
        <w:t xml:space="preserve"> -</w:t>
      </w:r>
      <w:r w:rsidR="00126CBF">
        <w:rPr>
          <w:rFonts w:cs="Arial"/>
          <w:b w:val="0"/>
          <w:szCs w:val="22"/>
        </w:rPr>
        <w:t xml:space="preserve"> </w:t>
      </w:r>
      <w:r w:rsidR="00FF31D4">
        <w:rPr>
          <w:rFonts w:cs="Arial"/>
          <w:b w:val="0"/>
          <w:szCs w:val="22"/>
        </w:rPr>
        <w:t xml:space="preserve">Допускается вносить в сопроводительную документацию для экспорта/ импорта </w:t>
      </w:r>
      <w:r w:rsidR="005C4001">
        <w:rPr>
          <w:rFonts w:cs="Arial"/>
          <w:b w:val="0"/>
          <w:szCs w:val="22"/>
        </w:rPr>
        <w:t xml:space="preserve">изделий </w:t>
      </w:r>
      <w:r w:rsidR="00FF31D4">
        <w:rPr>
          <w:rFonts w:cs="Arial"/>
          <w:b w:val="0"/>
          <w:szCs w:val="22"/>
        </w:rPr>
        <w:t>дополнительное обозначение, соответствующее требованиям заказчика.</w:t>
      </w:r>
    </w:p>
    <w:p w:rsidR="006A02F7" w:rsidRDefault="0040791A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4.1.5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Порядок проведения монтажа</w:t>
      </w:r>
    </w:p>
    <w:p w:rsidR="00FF31D4" w:rsidRDefault="0040791A" w:rsidP="00FF31D4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4.1.5.1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Требования к монтажу устанавливают в эксплуатационных документах на двери и люки (например, в инструкции по монтажу). </w:t>
      </w:r>
    </w:p>
    <w:p w:rsidR="00FB1416" w:rsidRDefault="00FB1416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Инструкция по монтажу, утвержденная руководителем предприятия – изготовителя, должна содержать:</w:t>
      </w:r>
    </w:p>
    <w:p w:rsidR="00FB1416" w:rsidRDefault="00FB1416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чертежи (схемы) типовых монтажных узлов примыкания;</w:t>
      </w:r>
    </w:p>
    <w:p w:rsidR="00FB1416" w:rsidRDefault="00FB1416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перечень применяемых материалов (с учетом их совместимости и температурных режимов применения);</w:t>
      </w:r>
    </w:p>
    <w:p w:rsidR="00FB1416" w:rsidRDefault="00AC539C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FB1416">
        <w:rPr>
          <w:rFonts w:cs="Arial"/>
          <w:b w:val="0"/>
          <w:sz w:val="24"/>
          <w:szCs w:val="24"/>
        </w:rPr>
        <w:t>последовательность технологических операций по монтажу дверей.</w:t>
      </w:r>
    </w:p>
    <w:p w:rsidR="00FB1416" w:rsidRDefault="00FB1416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4.1.5.2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Монтаж</w:t>
      </w:r>
      <w:r w:rsidR="00816E40">
        <w:rPr>
          <w:rFonts w:cs="Arial"/>
          <w:b w:val="0"/>
          <w:sz w:val="24"/>
          <w:szCs w:val="24"/>
        </w:rPr>
        <w:t xml:space="preserve"> противопожарных</w:t>
      </w:r>
      <w:r>
        <w:rPr>
          <w:rFonts w:cs="Arial"/>
          <w:b w:val="0"/>
          <w:sz w:val="24"/>
          <w:szCs w:val="24"/>
        </w:rPr>
        <w:t xml:space="preserve"> дверей</w:t>
      </w:r>
      <w:r w:rsidR="00816E40">
        <w:rPr>
          <w:rFonts w:cs="Arial"/>
          <w:b w:val="0"/>
          <w:sz w:val="24"/>
          <w:szCs w:val="24"/>
        </w:rPr>
        <w:t xml:space="preserve"> (люков)</w:t>
      </w:r>
      <w:r>
        <w:rPr>
          <w:rFonts w:cs="Arial"/>
          <w:b w:val="0"/>
          <w:sz w:val="24"/>
          <w:szCs w:val="24"/>
        </w:rPr>
        <w:t xml:space="preserve"> должен осуществляться организациями</w:t>
      </w:r>
      <w:r w:rsidR="0097365C">
        <w:rPr>
          <w:rFonts w:cs="Arial"/>
          <w:b w:val="0"/>
          <w:sz w:val="24"/>
          <w:szCs w:val="24"/>
        </w:rPr>
        <w:t>,</w:t>
      </w:r>
      <w:r>
        <w:rPr>
          <w:rFonts w:cs="Arial"/>
          <w:b w:val="0"/>
          <w:sz w:val="24"/>
          <w:szCs w:val="24"/>
        </w:rPr>
        <w:t xml:space="preserve"> имеющими лицензию МЧС России на этот вид работ</w:t>
      </w:r>
      <w:r w:rsidR="00DF123B">
        <w:rPr>
          <w:rFonts w:cs="Arial"/>
          <w:b w:val="0"/>
          <w:sz w:val="24"/>
          <w:szCs w:val="24"/>
        </w:rPr>
        <w:t xml:space="preserve"> и услуг в соответствии с действующим законодательством Российской Федерации</w:t>
      </w:r>
      <w:r>
        <w:rPr>
          <w:rFonts w:cs="Arial"/>
          <w:b w:val="0"/>
          <w:sz w:val="24"/>
          <w:szCs w:val="24"/>
        </w:rPr>
        <w:t>. Окончание монтажных работ должно подтверждаться актом сдачи-приемки, включающим в себя гарантийные обязательства производителя работ.</w:t>
      </w:r>
    </w:p>
    <w:p w:rsidR="00FB1416" w:rsidRDefault="00FB1416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proofErr w:type="gramStart"/>
      <w:r>
        <w:rPr>
          <w:rFonts w:cs="Arial"/>
          <w:b w:val="0"/>
          <w:sz w:val="24"/>
          <w:szCs w:val="24"/>
        </w:rPr>
        <w:t>4.1.5.3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Количество и расположение монтажных и крепежных элементов, их вид, длина, диаметр, отступы от края, устанавливаются</w:t>
      </w:r>
      <w:r w:rsidR="00563242">
        <w:rPr>
          <w:rFonts w:cs="Arial"/>
          <w:b w:val="0"/>
          <w:sz w:val="24"/>
          <w:szCs w:val="24"/>
        </w:rPr>
        <w:t xml:space="preserve"> в эксплуатационных документах на двери и люки (например, инструкции по монтажу) или в рабочей </w:t>
      </w:r>
      <w:r>
        <w:rPr>
          <w:rFonts w:cs="Arial"/>
          <w:b w:val="0"/>
          <w:sz w:val="24"/>
          <w:szCs w:val="24"/>
        </w:rPr>
        <w:t>документации с учетом материала стен, перегородок (кирпич, бетон</w:t>
      </w:r>
      <w:r w:rsidR="0029733E">
        <w:rPr>
          <w:rFonts w:cs="Arial"/>
          <w:b w:val="0"/>
          <w:sz w:val="24"/>
          <w:szCs w:val="24"/>
        </w:rPr>
        <w:t>, газобетон, пористый бетон, плиты гипсовые строительные и т.п.) и конструкции проем</w:t>
      </w:r>
      <w:r w:rsidR="00563242">
        <w:rPr>
          <w:rFonts w:cs="Arial"/>
          <w:b w:val="0"/>
          <w:sz w:val="24"/>
          <w:szCs w:val="24"/>
        </w:rPr>
        <w:t>ов</w:t>
      </w:r>
      <w:r w:rsidR="0029733E">
        <w:rPr>
          <w:rFonts w:cs="Arial"/>
          <w:b w:val="0"/>
          <w:sz w:val="24"/>
          <w:szCs w:val="24"/>
        </w:rPr>
        <w:t>.</w:t>
      </w:r>
      <w:proofErr w:type="gramEnd"/>
    </w:p>
    <w:p w:rsidR="0029733E" w:rsidRDefault="0029733E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4.1.5.4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Двери</w:t>
      </w:r>
      <w:r w:rsidR="00647729">
        <w:rPr>
          <w:rFonts w:cs="Arial"/>
          <w:b w:val="0"/>
          <w:sz w:val="24"/>
          <w:szCs w:val="24"/>
        </w:rPr>
        <w:t xml:space="preserve"> (люки)</w:t>
      </w:r>
      <w:r>
        <w:rPr>
          <w:rFonts w:cs="Arial"/>
          <w:b w:val="0"/>
          <w:sz w:val="24"/>
          <w:szCs w:val="24"/>
        </w:rPr>
        <w:t xml:space="preserve"> следует устанавливать по уровню (ГОСТ</w:t>
      </w:r>
      <w:r w:rsidR="00647729">
        <w:rPr>
          <w:rFonts w:cs="Arial"/>
          <w:b w:val="0"/>
          <w:sz w:val="24"/>
          <w:szCs w:val="24"/>
        </w:rPr>
        <w:t xml:space="preserve"> Р 58514</w:t>
      </w:r>
      <w:r>
        <w:rPr>
          <w:rFonts w:cs="Arial"/>
          <w:b w:val="0"/>
          <w:sz w:val="24"/>
          <w:szCs w:val="24"/>
        </w:rPr>
        <w:t>) и отвесу в подготовленные дверные проемы</w:t>
      </w:r>
      <w:r w:rsidR="00647729">
        <w:rPr>
          <w:rFonts w:cs="Arial"/>
          <w:b w:val="0"/>
          <w:sz w:val="24"/>
          <w:szCs w:val="24"/>
        </w:rPr>
        <w:t xml:space="preserve"> (проемы для люка)</w:t>
      </w:r>
      <w:r w:rsidR="00934EDA">
        <w:rPr>
          <w:rFonts w:cs="Arial"/>
          <w:b w:val="0"/>
          <w:sz w:val="24"/>
          <w:szCs w:val="24"/>
        </w:rPr>
        <w:t>, выполненные с припусками (монтажными зазорами) по ширине и высоте. Отклонения от вертикали и горизонтали профилей коробок</w:t>
      </w:r>
      <w:r w:rsidR="00647729">
        <w:rPr>
          <w:rFonts w:cs="Arial"/>
          <w:b w:val="0"/>
          <w:sz w:val="24"/>
          <w:szCs w:val="24"/>
        </w:rPr>
        <w:t xml:space="preserve"> двери</w:t>
      </w:r>
      <w:r w:rsidR="00934EDA">
        <w:rPr>
          <w:rFonts w:cs="Arial"/>
          <w:b w:val="0"/>
          <w:sz w:val="24"/>
          <w:szCs w:val="24"/>
        </w:rPr>
        <w:t xml:space="preserve"> не должно превышать 1,5 мм на 1 метр длины, </w:t>
      </w:r>
      <w:r w:rsidR="00934EDA">
        <w:rPr>
          <w:rFonts w:cs="Arial"/>
          <w:b w:val="0"/>
          <w:sz w:val="24"/>
          <w:szCs w:val="24"/>
        </w:rPr>
        <w:lastRenderedPageBreak/>
        <w:t xml:space="preserve">но не более 3 мм на высоту изделия. </w:t>
      </w:r>
    </w:p>
    <w:p w:rsidR="00647729" w:rsidRDefault="000726E2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0726E2">
        <w:rPr>
          <w:rFonts w:cs="Arial"/>
          <w:b w:val="0"/>
          <w:sz w:val="24"/>
          <w:szCs w:val="24"/>
        </w:rPr>
        <w:t>Материалы заполнения зазоров между коробкой и ограждающей конструкцией</w:t>
      </w:r>
      <w:r w:rsidR="00647729">
        <w:rPr>
          <w:rFonts w:cs="Arial"/>
          <w:b w:val="0"/>
          <w:sz w:val="24"/>
          <w:szCs w:val="24"/>
        </w:rPr>
        <w:t xml:space="preserve"> устанавливаются в эксплуатационных документах на двери и люки (например, в инструкции по монтажу).</w:t>
      </w:r>
      <w:r w:rsidRPr="000726E2">
        <w:rPr>
          <w:rFonts w:cs="Arial"/>
          <w:b w:val="0"/>
          <w:sz w:val="24"/>
          <w:szCs w:val="24"/>
        </w:rPr>
        <w:t xml:space="preserve"> </w:t>
      </w:r>
      <w:r w:rsidR="00647729">
        <w:rPr>
          <w:rFonts w:cs="Arial"/>
          <w:b w:val="0"/>
          <w:sz w:val="24"/>
          <w:szCs w:val="24"/>
        </w:rPr>
        <w:t>Д</w:t>
      </w:r>
      <w:r w:rsidRPr="000726E2">
        <w:rPr>
          <w:rFonts w:cs="Arial"/>
          <w:b w:val="0"/>
          <w:sz w:val="24"/>
          <w:szCs w:val="24"/>
        </w:rPr>
        <w:t xml:space="preserve">опускается </w:t>
      </w:r>
      <w:r w:rsidR="00647729">
        <w:rPr>
          <w:rFonts w:cs="Arial"/>
          <w:b w:val="0"/>
          <w:sz w:val="24"/>
          <w:szCs w:val="24"/>
        </w:rPr>
        <w:t xml:space="preserve">в качестве заделки </w:t>
      </w:r>
      <w:r w:rsidRPr="000726E2">
        <w:rPr>
          <w:rFonts w:cs="Arial"/>
          <w:b w:val="0"/>
          <w:sz w:val="24"/>
          <w:szCs w:val="24"/>
        </w:rPr>
        <w:t>использовать цементно-песчаный раствор, если</w:t>
      </w:r>
      <w:r w:rsidR="00647729">
        <w:rPr>
          <w:rFonts w:cs="Arial"/>
          <w:b w:val="0"/>
          <w:sz w:val="24"/>
          <w:szCs w:val="24"/>
        </w:rPr>
        <w:t xml:space="preserve"> в эксплуатационных документах предусматривался иной вид заделки.</w:t>
      </w:r>
    </w:p>
    <w:p w:rsidR="00954D07" w:rsidRDefault="00954D07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При использовании </w:t>
      </w:r>
      <w:r w:rsidR="006779F3">
        <w:rPr>
          <w:rFonts w:cs="Arial"/>
          <w:b w:val="0"/>
          <w:sz w:val="24"/>
          <w:szCs w:val="24"/>
        </w:rPr>
        <w:t xml:space="preserve">монтажной </w:t>
      </w:r>
      <w:r>
        <w:rPr>
          <w:rFonts w:cs="Arial"/>
          <w:b w:val="0"/>
          <w:sz w:val="24"/>
          <w:szCs w:val="24"/>
        </w:rPr>
        <w:t xml:space="preserve">пены необходимо строго следовать </w:t>
      </w:r>
      <w:r w:rsidR="00F802E0">
        <w:rPr>
          <w:rFonts w:cs="Arial"/>
          <w:b w:val="0"/>
          <w:sz w:val="24"/>
          <w:szCs w:val="24"/>
        </w:rPr>
        <w:t xml:space="preserve">требованиям эксплуатационных документов, а также </w:t>
      </w:r>
      <w:r>
        <w:rPr>
          <w:rFonts w:cs="Arial"/>
          <w:b w:val="0"/>
          <w:sz w:val="24"/>
          <w:szCs w:val="24"/>
        </w:rPr>
        <w:t>данным, указанным в технической документации на пену в части допустимых размеров монтажных зазоров (ширина, глубина) и инструкции изготовителя</w:t>
      </w:r>
      <w:r w:rsidR="00F802E0">
        <w:rPr>
          <w:rFonts w:cs="Arial"/>
          <w:b w:val="0"/>
          <w:sz w:val="24"/>
          <w:szCs w:val="24"/>
        </w:rPr>
        <w:t xml:space="preserve"> пены</w:t>
      </w:r>
      <w:r>
        <w:rPr>
          <w:rFonts w:cs="Arial"/>
          <w:b w:val="0"/>
          <w:sz w:val="24"/>
          <w:szCs w:val="24"/>
        </w:rPr>
        <w:t xml:space="preserve">. После окончательного расширения пены её следует обрезать по периметру на глубину не менее </w:t>
      </w:r>
      <w:r w:rsidR="006779F3">
        <w:rPr>
          <w:rFonts w:cs="Arial"/>
          <w:b w:val="0"/>
          <w:sz w:val="24"/>
          <w:szCs w:val="24"/>
        </w:rPr>
        <w:t xml:space="preserve">5 </w:t>
      </w:r>
      <w:r>
        <w:rPr>
          <w:rFonts w:cs="Arial"/>
          <w:b w:val="0"/>
          <w:sz w:val="24"/>
          <w:szCs w:val="24"/>
        </w:rPr>
        <w:t>мм и оштукатурить</w:t>
      </w:r>
      <w:r w:rsidR="006779F3">
        <w:rPr>
          <w:rFonts w:cs="Arial"/>
          <w:b w:val="0"/>
          <w:sz w:val="24"/>
          <w:szCs w:val="24"/>
        </w:rPr>
        <w:t xml:space="preserve"> или защитить зазор наличниками, предусмотренными технической документацией.</w:t>
      </w:r>
      <w:r>
        <w:rPr>
          <w:rFonts w:cs="Arial"/>
          <w:b w:val="0"/>
          <w:sz w:val="24"/>
          <w:szCs w:val="24"/>
        </w:rPr>
        <w:t xml:space="preserve"> Эксплуатация дверей, при монтаже которых зазоры </w:t>
      </w:r>
      <w:proofErr w:type="gramStart"/>
      <w:r w:rsidR="00416A74">
        <w:rPr>
          <w:rFonts w:cs="Arial"/>
          <w:b w:val="0"/>
          <w:sz w:val="24"/>
          <w:szCs w:val="24"/>
        </w:rPr>
        <w:t>были заделаны пеной без оштукатуривания не допускается</w:t>
      </w:r>
      <w:proofErr w:type="gramEnd"/>
      <w:r w:rsidR="00416A74">
        <w:rPr>
          <w:rFonts w:cs="Arial"/>
          <w:b w:val="0"/>
          <w:sz w:val="24"/>
          <w:szCs w:val="24"/>
        </w:rPr>
        <w:t>.</w:t>
      </w:r>
    </w:p>
    <w:p w:rsidR="006A02F7" w:rsidRDefault="00F56B58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4.1.5.5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Угловые</w:t>
      </w:r>
      <w:r w:rsidR="006779F3">
        <w:rPr>
          <w:rFonts w:cs="Arial"/>
          <w:b w:val="0"/>
          <w:sz w:val="24"/>
          <w:szCs w:val="24"/>
        </w:rPr>
        <w:t xml:space="preserve">, </w:t>
      </w:r>
      <w:r>
        <w:rPr>
          <w:rFonts w:cs="Arial"/>
          <w:b w:val="0"/>
          <w:sz w:val="24"/>
          <w:szCs w:val="24"/>
        </w:rPr>
        <w:t>охватывающие</w:t>
      </w:r>
      <w:r w:rsidR="006779F3">
        <w:rPr>
          <w:rFonts w:cs="Arial"/>
          <w:b w:val="0"/>
          <w:sz w:val="24"/>
          <w:szCs w:val="24"/>
        </w:rPr>
        <w:t xml:space="preserve"> и встраиваемые в проем</w:t>
      </w:r>
      <w:r>
        <w:rPr>
          <w:rFonts w:cs="Arial"/>
          <w:b w:val="0"/>
          <w:sz w:val="24"/>
          <w:szCs w:val="24"/>
        </w:rPr>
        <w:t xml:space="preserve"> коробки должны быть полностью заполнены изнутри строительным раствором</w:t>
      </w:r>
      <w:r w:rsidR="006779F3">
        <w:rPr>
          <w:rFonts w:cs="Arial"/>
          <w:b w:val="0"/>
          <w:sz w:val="24"/>
          <w:szCs w:val="24"/>
        </w:rPr>
        <w:t xml:space="preserve"> или теплоизоляционным материалом</w:t>
      </w:r>
      <w:r>
        <w:rPr>
          <w:rFonts w:cs="Arial"/>
          <w:b w:val="0"/>
          <w:sz w:val="24"/>
          <w:szCs w:val="24"/>
        </w:rPr>
        <w:t xml:space="preserve">. </w:t>
      </w:r>
    </w:p>
    <w:p w:rsidR="00F56B58" w:rsidRDefault="00F56B58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4.1.5.6</w:t>
      </w:r>
      <w:proofErr w:type="gramStart"/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П</w:t>
      </w:r>
      <w:proofErr w:type="gramEnd"/>
      <w:r>
        <w:rPr>
          <w:rFonts w:cs="Arial"/>
          <w:b w:val="0"/>
          <w:sz w:val="24"/>
          <w:szCs w:val="24"/>
        </w:rPr>
        <w:t xml:space="preserve">ри монтаже дверей в сборные гипсокартонные стены (перегородки), проем должен быть усилен профилями толщиной </w:t>
      </w:r>
      <w:r w:rsidR="00E905F7">
        <w:rPr>
          <w:rFonts w:cs="Arial"/>
          <w:b w:val="0"/>
          <w:sz w:val="24"/>
          <w:szCs w:val="24"/>
        </w:rPr>
        <w:t xml:space="preserve">не менее </w:t>
      </w:r>
      <w:r>
        <w:rPr>
          <w:rFonts w:cs="Arial"/>
          <w:b w:val="0"/>
          <w:sz w:val="24"/>
          <w:szCs w:val="24"/>
        </w:rPr>
        <w:t xml:space="preserve">2 мм, идущими от пола до </w:t>
      </w:r>
      <w:r w:rsidR="00735C71" w:rsidRPr="00735C71">
        <w:rPr>
          <w:rFonts w:cs="Arial"/>
          <w:b w:val="0"/>
          <w:sz w:val="24"/>
          <w:szCs w:val="24"/>
        </w:rPr>
        <w:t>перекрытия (покрытия)</w:t>
      </w:r>
      <w:r>
        <w:rPr>
          <w:rFonts w:cs="Arial"/>
          <w:b w:val="0"/>
          <w:sz w:val="24"/>
          <w:szCs w:val="24"/>
        </w:rPr>
        <w:t>.</w:t>
      </w:r>
    </w:p>
    <w:p w:rsidR="00F56B58" w:rsidRDefault="00F56B58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4.1.5.7</w:t>
      </w:r>
      <w:proofErr w:type="gramStart"/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П</w:t>
      </w:r>
      <w:proofErr w:type="gramEnd"/>
      <w:r>
        <w:rPr>
          <w:rFonts w:cs="Arial"/>
          <w:b w:val="0"/>
          <w:sz w:val="24"/>
          <w:szCs w:val="24"/>
        </w:rPr>
        <w:t>осле установки дверного полотна</w:t>
      </w:r>
      <w:r w:rsidR="00F802E0">
        <w:rPr>
          <w:rFonts w:cs="Arial"/>
          <w:b w:val="0"/>
          <w:sz w:val="24"/>
          <w:szCs w:val="24"/>
        </w:rPr>
        <w:t xml:space="preserve"> (полотна люка)</w:t>
      </w:r>
      <w:r>
        <w:rPr>
          <w:rFonts w:cs="Arial"/>
          <w:b w:val="0"/>
          <w:sz w:val="24"/>
          <w:szCs w:val="24"/>
        </w:rPr>
        <w:t xml:space="preserve"> необходимо выставить величины зазоров между полотном и коробкой в соответствии с технической документацией изготовителя.</w:t>
      </w:r>
    </w:p>
    <w:p w:rsidR="00F56B58" w:rsidRDefault="0038117C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4.1.5.8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Двери и люки должны быть оборудованы уплотнениями в притворах. </w:t>
      </w:r>
      <w:r w:rsidR="00E85E9E">
        <w:rPr>
          <w:rFonts w:cs="Arial"/>
          <w:b w:val="0"/>
          <w:sz w:val="24"/>
          <w:szCs w:val="24"/>
        </w:rPr>
        <w:br/>
      </w:r>
      <w:r>
        <w:rPr>
          <w:rFonts w:cs="Arial"/>
          <w:b w:val="0"/>
          <w:sz w:val="24"/>
          <w:szCs w:val="24"/>
        </w:rPr>
        <w:t xml:space="preserve">В </w:t>
      </w:r>
      <w:proofErr w:type="gramStart"/>
      <w:r>
        <w:rPr>
          <w:rFonts w:cs="Arial"/>
          <w:b w:val="0"/>
          <w:sz w:val="24"/>
          <w:szCs w:val="24"/>
        </w:rPr>
        <w:t>качестве</w:t>
      </w:r>
      <w:proofErr w:type="gramEnd"/>
      <w:r>
        <w:rPr>
          <w:rFonts w:cs="Arial"/>
          <w:b w:val="0"/>
          <w:sz w:val="24"/>
          <w:szCs w:val="24"/>
        </w:rPr>
        <w:t xml:space="preserve"> уплотняющих прокладок следует применять прокладки из эластичных полимерных материалов. Прокладки должны размещаться по всему периметру притвора, за исключением случаев конструктивного исполнения дверей без порога. Зазоры в стыках прокладок не допускаются. При закрытом положении полотна прокладки должны быть прижаты к нему без зазора.</w:t>
      </w:r>
    </w:p>
    <w:p w:rsidR="0038117C" w:rsidRDefault="0038117C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Для предотвращения распространения продуктов горения и открытого пламени</w:t>
      </w:r>
      <w:r w:rsidR="00DB286F">
        <w:rPr>
          <w:rFonts w:cs="Arial"/>
          <w:b w:val="0"/>
          <w:sz w:val="24"/>
          <w:szCs w:val="24"/>
        </w:rPr>
        <w:t xml:space="preserve"> через притворы</w:t>
      </w:r>
      <w:r>
        <w:rPr>
          <w:rFonts w:cs="Arial"/>
          <w:b w:val="0"/>
          <w:sz w:val="24"/>
          <w:szCs w:val="24"/>
        </w:rPr>
        <w:t xml:space="preserve"> следует устанавливать </w:t>
      </w:r>
      <w:proofErr w:type="spellStart"/>
      <w:r>
        <w:rPr>
          <w:rFonts w:cs="Arial"/>
          <w:b w:val="0"/>
          <w:sz w:val="24"/>
          <w:szCs w:val="24"/>
        </w:rPr>
        <w:t>терморасширяющиеся</w:t>
      </w:r>
      <w:proofErr w:type="spellEnd"/>
      <w:r>
        <w:rPr>
          <w:rFonts w:cs="Arial"/>
          <w:b w:val="0"/>
          <w:sz w:val="24"/>
          <w:szCs w:val="24"/>
        </w:rPr>
        <w:t xml:space="preserve"> </w:t>
      </w:r>
      <w:r w:rsidR="00DB286F">
        <w:rPr>
          <w:rFonts w:cs="Arial"/>
          <w:b w:val="0"/>
          <w:sz w:val="24"/>
          <w:szCs w:val="24"/>
        </w:rPr>
        <w:t>уплотнения</w:t>
      </w:r>
      <w:r>
        <w:rPr>
          <w:rFonts w:cs="Arial"/>
          <w:b w:val="0"/>
          <w:sz w:val="24"/>
          <w:szCs w:val="24"/>
        </w:rPr>
        <w:t xml:space="preserve">. Установку </w:t>
      </w:r>
      <w:r w:rsidR="00DB286F">
        <w:rPr>
          <w:rFonts w:cs="Arial"/>
          <w:b w:val="0"/>
          <w:sz w:val="24"/>
          <w:szCs w:val="24"/>
        </w:rPr>
        <w:t>таких уплотнений</w:t>
      </w:r>
      <w:r w:rsidR="006E09FC">
        <w:rPr>
          <w:rFonts w:cs="Arial"/>
          <w:b w:val="0"/>
          <w:sz w:val="24"/>
          <w:szCs w:val="24"/>
        </w:rPr>
        <w:t>, если они предварительно не установлены,</w:t>
      </w:r>
      <w:r>
        <w:rPr>
          <w:rFonts w:cs="Arial"/>
          <w:b w:val="0"/>
          <w:sz w:val="24"/>
          <w:szCs w:val="24"/>
        </w:rPr>
        <w:t xml:space="preserve"> следует проводить в соответствии с инструкцией изготовителя. Места размещения прокладок </w:t>
      </w:r>
      <w:r w:rsidR="00DB286F">
        <w:rPr>
          <w:rFonts w:cs="Arial"/>
          <w:b w:val="0"/>
          <w:sz w:val="24"/>
          <w:szCs w:val="24"/>
        </w:rPr>
        <w:t>должны соответствовать эксплуатационным документам</w:t>
      </w:r>
      <w:r w:rsidR="00C912E5">
        <w:rPr>
          <w:rFonts w:cs="Arial"/>
          <w:b w:val="0"/>
          <w:sz w:val="24"/>
          <w:szCs w:val="24"/>
        </w:rPr>
        <w:t xml:space="preserve">. Зазоры в стыках </w:t>
      </w:r>
      <w:r w:rsidR="00C912E5">
        <w:rPr>
          <w:rFonts w:cs="Arial"/>
          <w:b w:val="0"/>
          <w:sz w:val="24"/>
          <w:szCs w:val="24"/>
        </w:rPr>
        <w:lastRenderedPageBreak/>
        <w:t>прокладок не допускаются, за исключением мест размещения ответных и лицевых замковых планок, пассивных ригелей, шпингалетов и петель.</w:t>
      </w:r>
    </w:p>
    <w:p w:rsidR="006779F3" w:rsidRDefault="006779F3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proofErr w:type="gramStart"/>
      <w:r>
        <w:rPr>
          <w:rFonts w:cs="Arial"/>
          <w:b w:val="0"/>
          <w:sz w:val="24"/>
          <w:szCs w:val="24"/>
        </w:rPr>
        <w:t>4.1.5.9 В процессе эксплуатации элементов заполнения проемов с нанесенным огнезащитным составом на их внешние поверхности должны выполняться регламентные работы по восстановлению огнезащитного состава в местах его повреждения или повторному нанесению, если срок эксплуатации состава меньше срока эксплуатации изделия.</w:t>
      </w:r>
      <w:proofErr w:type="gramEnd"/>
    </w:p>
    <w:p w:rsidR="00C912E5" w:rsidRDefault="004A3446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4.1.5.</w:t>
      </w:r>
      <w:r w:rsidR="006779F3">
        <w:rPr>
          <w:rFonts w:cs="Arial"/>
          <w:b w:val="0"/>
          <w:sz w:val="24"/>
          <w:szCs w:val="24"/>
        </w:rPr>
        <w:t>10 </w:t>
      </w:r>
      <w:r>
        <w:rPr>
          <w:rFonts w:cs="Arial"/>
          <w:b w:val="0"/>
          <w:sz w:val="24"/>
          <w:szCs w:val="24"/>
        </w:rPr>
        <w:t xml:space="preserve">Противопожарные двери должны быть самозакрывающимися, и оснащенными фурнитурой, необходимой для использования дверей по назначению. </w:t>
      </w:r>
      <w:r w:rsidR="006779F3">
        <w:rPr>
          <w:rFonts w:cs="Arial"/>
          <w:b w:val="0"/>
          <w:sz w:val="24"/>
          <w:szCs w:val="24"/>
        </w:rPr>
        <w:t>Монтаж устройств самозакрывания следует проводить в соответствии с инструкцией по монтажу с применением специальных шаблонов, входящих в комплект поставки.</w:t>
      </w:r>
    </w:p>
    <w:p w:rsidR="000E64BA" w:rsidRDefault="000E64BA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Двупольные двери, оба полотна которых активно </w:t>
      </w:r>
      <w:proofErr w:type="gramStart"/>
      <w:r>
        <w:rPr>
          <w:rFonts w:cs="Arial"/>
          <w:b w:val="0"/>
          <w:sz w:val="24"/>
          <w:szCs w:val="24"/>
        </w:rPr>
        <w:t>используются в процессе эксплуатации должны</w:t>
      </w:r>
      <w:proofErr w:type="gramEnd"/>
      <w:r>
        <w:rPr>
          <w:rFonts w:cs="Arial"/>
          <w:b w:val="0"/>
          <w:sz w:val="24"/>
          <w:szCs w:val="24"/>
        </w:rPr>
        <w:t xml:space="preserve"> оснащаться устройствами </w:t>
      </w:r>
      <w:r w:rsidR="002C50B6">
        <w:rPr>
          <w:rFonts w:cs="Arial"/>
          <w:b w:val="0"/>
          <w:sz w:val="24"/>
          <w:szCs w:val="24"/>
        </w:rPr>
        <w:t xml:space="preserve">последовательного </w:t>
      </w:r>
      <w:r>
        <w:rPr>
          <w:rFonts w:cs="Arial"/>
          <w:b w:val="0"/>
          <w:sz w:val="24"/>
          <w:szCs w:val="24"/>
        </w:rPr>
        <w:t>закрывания полотен.</w:t>
      </w:r>
    </w:p>
    <w:p w:rsidR="00735C71" w:rsidRDefault="004A3446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4.1.5.</w:t>
      </w:r>
      <w:r w:rsidR="006779F3">
        <w:rPr>
          <w:rFonts w:cs="Arial"/>
          <w:b w:val="0"/>
          <w:sz w:val="24"/>
          <w:szCs w:val="24"/>
        </w:rPr>
        <w:t>11</w:t>
      </w:r>
      <w:proofErr w:type="gramStart"/>
      <w:r w:rsidR="006779F3">
        <w:rPr>
          <w:rFonts w:cs="Arial"/>
          <w:b w:val="0"/>
          <w:sz w:val="24"/>
          <w:szCs w:val="24"/>
        </w:rPr>
        <w:t> </w:t>
      </w:r>
      <w:r w:rsidR="00735C71" w:rsidRPr="00735C71">
        <w:rPr>
          <w:rFonts w:cs="Arial"/>
          <w:b w:val="0"/>
          <w:sz w:val="24"/>
          <w:szCs w:val="24"/>
        </w:rPr>
        <w:t>П</w:t>
      </w:r>
      <w:proofErr w:type="gramEnd"/>
      <w:r w:rsidR="00735C71" w:rsidRPr="00735C71">
        <w:rPr>
          <w:rFonts w:cs="Arial"/>
          <w:b w:val="0"/>
          <w:sz w:val="24"/>
          <w:szCs w:val="24"/>
        </w:rPr>
        <w:t xml:space="preserve">ри установке </w:t>
      </w:r>
      <w:r w:rsidR="000E64BA">
        <w:rPr>
          <w:rFonts w:cs="Arial"/>
          <w:b w:val="0"/>
          <w:sz w:val="24"/>
          <w:szCs w:val="24"/>
        </w:rPr>
        <w:t>запирающих устройств,</w:t>
      </w:r>
      <w:r w:rsidR="00735C71" w:rsidRPr="00735C71">
        <w:rPr>
          <w:rFonts w:cs="Arial"/>
          <w:b w:val="0"/>
          <w:sz w:val="24"/>
          <w:szCs w:val="24"/>
        </w:rPr>
        <w:t xml:space="preserve"> регулировке доводчиков, пружинных петель и устройств последовательности закрывания полотен должны соблюдаться соответствующие требования изготовителя.</w:t>
      </w:r>
    </w:p>
    <w:p w:rsidR="00200CF7" w:rsidRDefault="00200CF7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4.1.5.</w:t>
      </w:r>
      <w:r w:rsidR="006779F3">
        <w:rPr>
          <w:rFonts w:cs="Arial"/>
          <w:b w:val="0"/>
          <w:sz w:val="24"/>
          <w:szCs w:val="24"/>
        </w:rPr>
        <w:t>12 </w:t>
      </w:r>
      <w:r w:rsidR="002C50B6">
        <w:rPr>
          <w:rFonts w:cs="Arial"/>
          <w:b w:val="0"/>
          <w:sz w:val="24"/>
          <w:szCs w:val="24"/>
        </w:rPr>
        <w:t xml:space="preserve">Устройства </w:t>
      </w:r>
      <w:r>
        <w:rPr>
          <w:rFonts w:cs="Arial"/>
          <w:b w:val="0"/>
          <w:sz w:val="24"/>
          <w:szCs w:val="24"/>
        </w:rPr>
        <w:t>самозакрывания на люки не устанавливаются.</w:t>
      </w:r>
    </w:p>
    <w:p w:rsidR="006A02F7" w:rsidRDefault="001F5FEF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4.1.5.</w:t>
      </w:r>
      <w:r w:rsidR="006779F3">
        <w:rPr>
          <w:rFonts w:cs="Arial"/>
          <w:b w:val="0"/>
          <w:sz w:val="24"/>
          <w:szCs w:val="24"/>
        </w:rPr>
        <w:t>13</w:t>
      </w:r>
      <w:proofErr w:type="gramStart"/>
      <w:r w:rsidR="006779F3">
        <w:rPr>
          <w:rFonts w:cs="Arial"/>
          <w:b w:val="0"/>
          <w:sz w:val="24"/>
          <w:szCs w:val="24"/>
        </w:rPr>
        <w:t> </w:t>
      </w:r>
      <w:r w:rsidR="002C50B6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В</w:t>
      </w:r>
      <w:proofErr w:type="gramEnd"/>
      <w:r>
        <w:rPr>
          <w:rFonts w:cs="Arial"/>
          <w:b w:val="0"/>
          <w:sz w:val="24"/>
          <w:szCs w:val="24"/>
        </w:rPr>
        <w:t>о избежание попадания на конструкцию двери, люка строительной грязи, особенно цементной пыли или цементно-песчаного раствора, необходимо накрывать дверь, люк полиэтиленовой пленкой.</w:t>
      </w:r>
    </w:p>
    <w:p w:rsidR="001F5FEF" w:rsidRDefault="001F5FEF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4.1.6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Порядок проведения </w:t>
      </w:r>
      <w:proofErr w:type="spellStart"/>
      <w:r>
        <w:rPr>
          <w:rFonts w:cs="Arial"/>
          <w:b w:val="0"/>
          <w:sz w:val="24"/>
          <w:szCs w:val="24"/>
        </w:rPr>
        <w:t>эксплуатационно</w:t>
      </w:r>
      <w:proofErr w:type="spellEnd"/>
      <w:r>
        <w:rPr>
          <w:rFonts w:cs="Arial"/>
          <w:b w:val="0"/>
          <w:sz w:val="24"/>
          <w:szCs w:val="24"/>
        </w:rPr>
        <w:t xml:space="preserve"> – технического обслуживания и ремонта.</w:t>
      </w:r>
    </w:p>
    <w:p w:rsidR="001F5FEF" w:rsidRDefault="001F5FEF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4.1.6.1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Ответственность за состояние </w:t>
      </w:r>
      <w:r w:rsidR="004C1520">
        <w:rPr>
          <w:rFonts w:cs="Arial"/>
          <w:b w:val="0"/>
          <w:sz w:val="24"/>
          <w:szCs w:val="24"/>
        </w:rPr>
        <w:t>конструктивных элементов заполнения проемов</w:t>
      </w:r>
      <w:r>
        <w:rPr>
          <w:rFonts w:cs="Arial"/>
          <w:b w:val="0"/>
          <w:sz w:val="24"/>
          <w:szCs w:val="24"/>
        </w:rPr>
        <w:t xml:space="preserve"> несет </w:t>
      </w:r>
      <w:r w:rsidR="004C1520">
        <w:rPr>
          <w:rFonts w:cs="Arial"/>
          <w:b w:val="0"/>
          <w:sz w:val="24"/>
          <w:szCs w:val="24"/>
        </w:rPr>
        <w:t>руководитель организации или лицо, отвечающее за обеспечение пожарной безопасности</w:t>
      </w:r>
      <w:r>
        <w:rPr>
          <w:rFonts w:cs="Arial"/>
          <w:b w:val="0"/>
          <w:sz w:val="24"/>
          <w:szCs w:val="24"/>
        </w:rPr>
        <w:t>.</w:t>
      </w:r>
    </w:p>
    <w:p w:rsidR="000B601D" w:rsidRDefault="000B601D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Принятию на обслуживание элементов заполнения проемов должно предшествовать первичное обследование с целью определения их технического состояния и соответствия проектным решениям. По результатам обследования составляется Акт первичного обследования. На технические средства, находящиеся в неработоспособном состоянии должна оформляться дефектная ведомость.</w:t>
      </w:r>
    </w:p>
    <w:p w:rsidR="001F5FEF" w:rsidRDefault="001F5FEF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4.1.6.2</w:t>
      </w:r>
      <w:r w:rsidR="00DE0BB0">
        <w:rPr>
          <w:rFonts w:cs="Arial"/>
          <w:b w:val="0"/>
          <w:sz w:val="24"/>
          <w:szCs w:val="24"/>
        </w:rPr>
        <w:t> </w:t>
      </w:r>
      <w:proofErr w:type="spellStart"/>
      <w:r>
        <w:rPr>
          <w:rFonts w:cs="Arial"/>
          <w:b w:val="0"/>
          <w:sz w:val="24"/>
          <w:szCs w:val="24"/>
        </w:rPr>
        <w:t>Эксплуатационно</w:t>
      </w:r>
      <w:proofErr w:type="spellEnd"/>
      <w:r>
        <w:rPr>
          <w:rFonts w:cs="Arial"/>
          <w:b w:val="0"/>
          <w:sz w:val="24"/>
          <w:szCs w:val="24"/>
        </w:rPr>
        <w:t xml:space="preserve"> – техническое обслуживание и ремонт должны представлять собой комплекс работ</w:t>
      </w:r>
      <w:r w:rsidR="00C928E4">
        <w:rPr>
          <w:rFonts w:cs="Arial"/>
          <w:b w:val="0"/>
          <w:sz w:val="24"/>
          <w:szCs w:val="24"/>
        </w:rPr>
        <w:t xml:space="preserve">, проводимых для </w:t>
      </w:r>
      <w:r>
        <w:rPr>
          <w:rFonts w:cs="Arial"/>
          <w:b w:val="0"/>
          <w:sz w:val="24"/>
          <w:szCs w:val="24"/>
        </w:rPr>
        <w:t>поддержани</w:t>
      </w:r>
      <w:r w:rsidR="00C928E4">
        <w:rPr>
          <w:rFonts w:cs="Arial"/>
          <w:b w:val="0"/>
          <w:sz w:val="24"/>
          <w:szCs w:val="24"/>
        </w:rPr>
        <w:t>я</w:t>
      </w:r>
      <w:r>
        <w:rPr>
          <w:rFonts w:cs="Arial"/>
          <w:b w:val="0"/>
          <w:sz w:val="24"/>
          <w:szCs w:val="24"/>
        </w:rPr>
        <w:t xml:space="preserve"> в исправном состоянии и восстановлени</w:t>
      </w:r>
      <w:r w:rsidR="00C928E4">
        <w:rPr>
          <w:rFonts w:cs="Arial"/>
          <w:b w:val="0"/>
          <w:sz w:val="24"/>
          <w:szCs w:val="24"/>
        </w:rPr>
        <w:t>я</w:t>
      </w:r>
      <w:r>
        <w:rPr>
          <w:rFonts w:cs="Arial"/>
          <w:b w:val="0"/>
          <w:sz w:val="24"/>
          <w:szCs w:val="24"/>
        </w:rPr>
        <w:t xml:space="preserve"> работоспособности дверей и люков, выполняемых в </w:t>
      </w:r>
      <w:r>
        <w:rPr>
          <w:rFonts w:cs="Arial"/>
          <w:b w:val="0"/>
          <w:sz w:val="24"/>
          <w:szCs w:val="24"/>
        </w:rPr>
        <w:lastRenderedPageBreak/>
        <w:t>период их использования по назначению.</w:t>
      </w:r>
    </w:p>
    <w:p w:rsidR="001F5FEF" w:rsidRDefault="001F5FEF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4.1.6.3</w:t>
      </w:r>
      <w:proofErr w:type="gramStart"/>
      <w:r w:rsidR="00DE0BB0">
        <w:rPr>
          <w:rFonts w:cs="Arial"/>
          <w:b w:val="0"/>
          <w:sz w:val="24"/>
          <w:szCs w:val="24"/>
        </w:rPr>
        <w:t> </w:t>
      </w:r>
      <w:r w:rsidR="00FD3B97">
        <w:rPr>
          <w:rFonts w:cs="Arial"/>
          <w:b w:val="0"/>
          <w:sz w:val="24"/>
          <w:szCs w:val="24"/>
        </w:rPr>
        <w:t>Н</w:t>
      </w:r>
      <w:proofErr w:type="gramEnd"/>
      <w:r w:rsidR="00FD3B97">
        <w:rPr>
          <w:rFonts w:cs="Arial"/>
          <w:b w:val="0"/>
          <w:sz w:val="24"/>
          <w:szCs w:val="24"/>
        </w:rPr>
        <w:t xml:space="preserve">е </w:t>
      </w:r>
      <w:r>
        <w:rPr>
          <w:rFonts w:cs="Arial"/>
          <w:b w:val="0"/>
          <w:sz w:val="24"/>
          <w:szCs w:val="24"/>
        </w:rPr>
        <w:t>реже одного раза в квартал следует</w:t>
      </w:r>
      <w:r w:rsidR="000B601D">
        <w:rPr>
          <w:rFonts w:cs="Arial"/>
          <w:b w:val="0"/>
          <w:sz w:val="24"/>
          <w:szCs w:val="24"/>
        </w:rPr>
        <w:t xml:space="preserve"> проводить эксплуатационно-техническое обслуживание, включающее в себя следующие работы:</w:t>
      </w:r>
    </w:p>
    <w:p w:rsidR="001F5FEF" w:rsidRDefault="001F5FEF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произвести визуальный контроль полотна (полотен) двери, люка и коробки на отсутствие механических дефектов и коррозии, устранить выявленные дефекты;</w:t>
      </w:r>
    </w:p>
    <w:p w:rsidR="000B601D" w:rsidRDefault="001F5FEF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DE0BB0">
        <w:rPr>
          <w:rFonts w:cs="Arial"/>
          <w:b w:val="0"/>
          <w:sz w:val="24"/>
          <w:szCs w:val="24"/>
        </w:rPr>
        <w:t> </w:t>
      </w:r>
      <w:r w:rsidR="000B601D">
        <w:rPr>
          <w:rFonts w:cs="Arial"/>
          <w:b w:val="0"/>
          <w:sz w:val="24"/>
          <w:szCs w:val="24"/>
        </w:rPr>
        <w:t>проверить:</w:t>
      </w:r>
    </w:p>
    <w:p w:rsidR="001F5FEF" w:rsidRDefault="000B601D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1F5FEF">
        <w:rPr>
          <w:rFonts w:cs="Arial"/>
          <w:b w:val="0"/>
          <w:sz w:val="24"/>
          <w:szCs w:val="24"/>
        </w:rPr>
        <w:t>работу замка, винты его крепления, наличие заслонки отверстия под ключ со сложной бородкой,</w:t>
      </w:r>
      <w:r w:rsidR="00073592">
        <w:rPr>
          <w:rFonts w:cs="Arial"/>
          <w:b w:val="0"/>
          <w:sz w:val="24"/>
          <w:szCs w:val="24"/>
        </w:rPr>
        <w:t xml:space="preserve"> смазать защелку;</w:t>
      </w:r>
    </w:p>
    <w:p w:rsidR="00073592" w:rsidRDefault="00073592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работу устройства экстренного открывания (устройства «</w:t>
      </w:r>
      <w:proofErr w:type="spellStart"/>
      <w:r>
        <w:rPr>
          <w:rFonts w:cs="Arial"/>
          <w:b w:val="0"/>
          <w:sz w:val="24"/>
          <w:szCs w:val="24"/>
        </w:rPr>
        <w:t>антипаника</w:t>
      </w:r>
      <w:proofErr w:type="spellEnd"/>
      <w:r>
        <w:rPr>
          <w:rFonts w:cs="Arial"/>
          <w:b w:val="0"/>
          <w:sz w:val="24"/>
          <w:szCs w:val="24"/>
        </w:rPr>
        <w:t>»), которое должно соответствовать ГОСТ 31471.</w:t>
      </w:r>
    </w:p>
    <w:p w:rsidR="00073592" w:rsidRDefault="00073592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крепление петель, смазать штыри </w:t>
      </w:r>
      <w:r w:rsidR="002406BC">
        <w:rPr>
          <w:rFonts w:cs="Arial"/>
          <w:b w:val="0"/>
          <w:sz w:val="24"/>
          <w:szCs w:val="24"/>
        </w:rPr>
        <w:t>и</w:t>
      </w:r>
      <w:r>
        <w:rPr>
          <w:rFonts w:cs="Arial"/>
          <w:b w:val="0"/>
          <w:sz w:val="24"/>
          <w:szCs w:val="24"/>
        </w:rPr>
        <w:t xml:space="preserve"> шариковые подшипники, заменить изношенные части;</w:t>
      </w:r>
    </w:p>
    <w:p w:rsidR="001F5FEF" w:rsidRDefault="00073592" w:rsidP="00073592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работу дверных петель пятикратным открыванием - закрыванием полотна (полотен). В случае обнаружения отклонений в работе должна быть произведена их наладка и повторная проверка;</w:t>
      </w:r>
    </w:p>
    <w:p w:rsidR="00073592" w:rsidRDefault="00073592" w:rsidP="00073592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работу выдвижных шпингалетов и плотность </w:t>
      </w:r>
      <w:proofErr w:type="gramStart"/>
      <w:r>
        <w:rPr>
          <w:rFonts w:cs="Arial"/>
          <w:b w:val="0"/>
          <w:sz w:val="24"/>
          <w:szCs w:val="24"/>
        </w:rPr>
        <w:t>затяжки винтов крепления непроходного полотна двупольной двери</w:t>
      </w:r>
      <w:proofErr w:type="gramEnd"/>
      <w:r>
        <w:rPr>
          <w:rFonts w:cs="Arial"/>
          <w:b w:val="0"/>
          <w:sz w:val="24"/>
          <w:szCs w:val="24"/>
        </w:rPr>
        <w:t>;</w:t>
      </w:r>
    </w:p>
    <w:p w:rsidR="00073592" w:rsidRDefault="00073592" w:rsidP="00073592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крепления устройств самозакрывания и последовательности закрывания полотен (для двупольных распашных дверей</w:t>
      </w:r>
      <w:r w:rsidR="00AE40D7">
        <w:rPr>
          <w:rFonts w:cs="Arial"/>
          <w:b w:val="0"/>
          <w:sz w:val="24"/>
          <w:szCs w:val="24"/>
        </w:rPr>
        <w:t xml:space="preserve"> с двумя «активными» полотнами</w:t>
      </w:r>
      <w:r>
        <w:rPr>
          <w:rFonts w:cs="Arial"/>
          <w:b w:val="0"/>
          <w:sz w:val="24"/>
          <w:szCs w:val="24"/>
        </w:rPr>
        <w:t>) к полотну и коробке, правильность регулировки и, при необходимости, отрегулировать;</w:t>
      </w:r>
    </w:p>
    <w:p w:rsidR="00073592" w:rsidRDefault="00073592" w:rsidP="00073592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соответствие величин зазоров между полотном и коробкой по периметру двери, люка технической документации изготовителя, при необходимости отрегулировать величины зазоров;</w:t>
      </w:r>
    </w:p>
    <w:p w:rsidR="00073592" w:rsidRDefault="00073592" w:rsidP="00073592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уплотнения (прокладки) на отсутствие повреждений и износа, дефектные уплотнения заменить;</w:t>
      </w:r>
    </w:p>
    <w:p w:rsidR="00073592" w:rsidRDefault="00073592" w:rsidP="00073592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плотность прилегания уплотнения (прокладки)</w:t>
      </w:r>
      <w:r w:rsidR="00E752A0">
        <w:rPr>
          <w:rFonts w:cs="Arial"/>
          <w:b w:val="0"/>
          <w:sz w:val="24"/>
          <w:szCs w:val="24"/>
        </w:rPr>
        <w:t xml:space="preserve"> из эластичных полимерных материалов к полотну двери, люка, при необходимости отрегулировать;</w:t>
      </w:r>
    </w:p>
    <w:p w:rsidR="00E752A0" w:rsidRDefault="00E752A0" w:rsidP="00073592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работу опускаемо</w:t>
      </w:r>
      <w:r w:rsidR="001E71FB">
        <w:rPr>
          <w:rFonts w:cs="Arial"/>
          <w:b w:val="0"/>
          <w:sz w:val="24"/>
          <w:szCs w:val="24"/>
        </w:rPr>
        <w:t>го</w:t>
      </w:r>
      <w:r>
        <w:rPr>
          <w:rFonts w:cs="Arial"/>
          <w:b w:val="0"/>
          <w:sz w:val="24"/>
          <w:szCs w:val="24"/>
        </w:rPr>
        <w:t xml:space="preserve"> напольного уплотнени</w:t>
      </w:r>
      <w:r w:rsidR="001E71FB">
        <w:rPr>
          <w:rFonts w:cs="Arial"/>
          <w:b w:val="0"/>
          <w:sz w:val="24"/>
          <w:szCs w:val="24"/>
        </w:rPr>
        <w:t>я</w:t>
      </w:r>
      <w:r>
        <w:rPr>
          <w:rFonts w:cs="Arial"/>
          <w:b w:val="0"/>
          <w:sz w:val="24"/>
          <w:szCs w:val="24"/>
        </w:rPr>
        <w:t>, при необходимости отрегулировать.</w:t>
      </w:r>
    </w:p>
    <w:p w:rsidR="006A02F7" w:rsidRDefault="00E752A0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стыковочный узел для </w:t>
      </w:r>
      <w:proofErr w:type="spellStart"/>
      <w:r>
        <w:rPr>
          <w:rFonts w:cs="Arial"/>
          <w:b w:val="0"/>
          <w:sz w:val="24"/>
          <w:szCs w:val="24"/>
        </w:rPr>
        <w:t>дымогазоудаления</w:t>
      </w:r>
      <w:proofErr w:type="spellEnd"/>
      <w:r>
        <w:rPr>
          <w:rFonts w:cs="Arial"/>
          <w:b w:val="0"/>
          <w:sz w:val="24"/>
          <w:szCs w:val="24"/>
        </w:rPr>
        <w:t xml:space="preserve"> (</w:t>
      </w:r>
      <w:r w:rsidR="001E71FB">
        <w:rPr>
          <w:rFonts w:cs="Arial"/>
          <w:b w:val="0"/>
          <w:sz w:val="24"/>
          <w:szCs w:val="24"/>
        </w:rPr>
        <w:t>при наличии</w:t>
      </w:r>
      <w:r>
        <w:rPr>
          <w:rFonts w:cs="Arial"/>
          <w:b w:val="0"/>
          <w:sz w:val="24"/>
          <w:szCs w:val="24"/>
        </w:rPr>
        <w:t>) на предмет нахождения его в закрытом положении т.к. нарушение целостности хотя бы одного из составляющих узла ведет к его замене в целом;</w:t>
      </w:r>
    </w:p>
    <w:p w:rsidR="00E752A0" w:rsidRDefault="00E752A0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4.1.6.4</w:t>
      </w:r>
      <w:proofErr w:type="gramStart"/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П</w:t>
      </w:r>
      <w:proofErr w:type="gramEnd"/>
      <w:r>
        <w:rPr>
          <w:rFonts w:cs="Arial"/>
          <w:b w:val="0"/>
          <w:sz w:val="24"/>
          <w:szCs w:val="24"/>
        </w:rPr>
        <w:t xml:space="preserve">ри выполнении покрасочных работ уплотнения необходимо снять и </w:t>
      </w:r>
      <w:r>
        <w:rPr>
          <w:rFonts w:cs="Arial"/>
          <w:b w:val="0"/>
          <w:sz w:val="24"/>
          <w:szCs w:val="24"/>
        </w:rPr>
        <w:lastRenderedPageBreak/>
        <w:t>установить вновь после полного высыхания краски.</w:t>
      </w:r>
    </w:p>
    <w:p w:rsidR="00E752A0" w:rsidRDefault="00E752A0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4.1.6.5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В ходе эксплуатации дверей их поверхности следует подвергать периодической очистке путем протирания ветошью, смоченной в воде или моющем растворе.</w:t>
      </w:r>
      <w:r w:rsidR="001C3651">
        <w:rPr>
          <w:rFonts w:cs="Arial"/>
          <w:b w:val="0"/>
          <w:sz w:val="24"/>
          <w:szCs w:val="24"/>
        </w:rPr>
        <w:t xml:space="preserve"> Не допускается попадание воды/</w:t>
      </w:r>
      <w:r>
        <w:rPr>
          <w:rFonts w:cs="Arial"/>
          <w:b w:val="0"/>
          <w:sz w:val="24"/>
          <w:szCs w:val="24"/>
        </w:rPr>
        <w:t xml:space="preserve">моющего раствора </w:t>
      </w:r>
      <w:r w:rsidR="001C3651">
        <w:rPr>
          <w:rFonts w:cs="Arial"/>
          <w:b w:val="0"/>
          <w:sz w:val="24"/>
          <w:szCs w:val="24"/>
        </w:rPr>
        <w:t xml:space="preserve">в зазор </w:t>
      </w:r>
      <w:r>
        <w:rPr>
          <w:rFonts w:cs="Arial"/>
          <w:b w:val="0"/>
          <w:sz w:val="24"/>
          <w:szCs w:val="24"/>
        </w:rPr>
        <w:t xml:space="preserve">между стеклом и </w:t>
      </w:r>
      <w:r w:rsidR="00FA1BD9">
        <w:rPr>
          <w:rFonts w:cs="Arial"/>
          <w:b w:val="0"/>
          <w:sz w:val="24"/>
          <w:szCs w:val="24"/>
        </w:rPr>
        <w:t xml:space="preserve">рамкой остекления, на </w:t>
      </w:r>
      <w:proofErr w:type="spellStart"/>
      <w:r>
        <w:rPr>
          <w:rFonts w:cs="Arial"/>
          <w:b w:val="0"/>
          <w:sz w:val="24"/>
          <w:szCs w:val="24"/>
        </w:rPr>
        <w:t>терморасширяющееся</w:t>
      </w:r>
      <w:proofErr w:type="spellEnd"/>
      <w:r>
        <w:rPr>
          <w:rFonts w:cs="Arial"/>
          <w:b w:val="0"/>
          <w:sz w:val="24"/>
          <w:szCs w:val="24"/>
        </w:rPr>
        <w:t xml:space="preserve"> уплотнение (прокладку), </w:t>
      </w:r>
      <w:r w:rsidR="001C3651">
        <w:rPr>
          <w:rFonts w:cs="Arial"/>
          <w:b w:val="0"/>
          <w:sz w:val="24"/>
          <w:szCs w:val="24"/>
        </w:rPr>
        <w:t>элементы фурнитуры</w:t>
      </w:r>
      <w:r>
        <w:rPr>
          <w:rFonts w:cs="Arial"/>
          <w:b w:val="0"/>
          <w:sz w:val="24"/>
          <w:szCs w:val="24"/>
        </w:rPr>
        <w:t>.</w:t>
      </w:r>
    </w:p>
    <w:p w:rsidR="00E752A0" w:rsidRDefault="00E752A0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4.1.6.6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Детали из нержавеющей стали должны очищаться </w:t>
      </w:r>
      <w:r w:rsidR="001060C0">
        <w:rPr>
          <w:rFonts w:cs="Arial"/>
          <w:b w:val="0"/>
          <w:sz w:val="24"/>
          <w:szCs w:val="24"/>
        </w:rPr>
        <w:t>ворсистой тканью</w:t>
      </w:r>
      <w:r>
        <w:rPr>
          <w:rFonts w:cs="Arial"/>
          <w:b w:val="0"/>
          <w:sz w:val="24"/>
          <w:szCs w:val="24"/>
        </w:rPr>
        <w:t xml:space="preserve"> и специальным средством по уходу за нержавеющей сталью.</w:t>
      </w:r>
    </w:p>
    <w:p w:rsidR="00E752A0" w:rsidRDefault="00D82D09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4.1.6.7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В</w:t>
      </w:r>
      <w:r w:rsidR="00E752A0">
        <w:rPr>
          <w:rFonts w:cs="Arial"/>
          <w:b w:val="0"/>
          <w:sz w:val="24"/>
          <w:szCs w:val="24"/>
        </w:rPr>
        <w:t xml:space="preserve"> ходе эксплуатации дверей с остеклением во избежани</w:t>
      </w:r>
      <w:r w:rsidR="00EA3DB9">
        <w:rPr>
          <w:rFonts w:cs="Arial"/>
          <w:b w:val="0"/>
          <w:sz w:val="24"/>
          <w:szCs w:val="24"/>
        </w:rPr>
        <w:t>е</w:t>
      </w:r>
      <w:r w:rsidR="00E752A0">
        <w:rPr>
          <w:rFonts w:cs="Arial"/>
          <w:b w:val="0"/>
          <w:sz w:val="24"/>
          <w:szCs w:val="24"/>
        </w:rPr>
        <w:t xml:space="preserve"> </w:t>
      </w:r>
      <w:r w:rsidR="00443BFC">
        <w:rPr>
          <w:rFonts w:cs="Arial"/>
          <w:b w:val="0"/>
          <w:sz w:val="24"/>
          <w:szCs w:val="24"/>
        </w:rPr>
        <w:t>облуче</w:t>
      </w:r>
      <w:r w:rsidR="00E752A0">
        <w:rPr>
          <w:rFonts w:cs="Arial"/>
          <w:b w:val="0"/>
          <w:sz w:val="24"/>
          <w:szCs w:val="24"/>
        </w:rPr>
        <w:t>ния промежуточных слоев многослойного стекла следует избегать прямого воздействия на него ультрафиолетового излучения (</w:t>
      </w:r>
      <w:r w:rsidR="00374F95">
        <w:rPr>
          <w:rFonts w:cs="Arial"/>
          <w:b w:val="0"/>
          <w:sz w:val="24"/>
          <w:szCs w:val="24"/>
        </w:rPr>
        <w:t>солнечные лучи, дуга электросварки и т.п.</w:t>
      </w:r>
      <w:r w:rsidR="00E752A0">
        <w:rPr>
          <w:rFonts w:cs="Arial"/>
          <w:b w:val="0"/>
          <w:sz w:val="24"/>
          <w:szCs w:val="24"/>
        </w:rPr>
        <w:t>)</w:t>
      </w:r>
      <w:r w:rsidR="00374F95">
        <w:rPr>
          <w:rFonts w:cs="Arial"/>
          <w:b w:val="0"/>
          <w:sz w:val="24"/>
          <w:szCs w:val="24"/>
        </w:rPr>
        <w:t xml:space="preserve"> за исключением случаев, когда изготовитель гарантирует его невосприимчивость к воздействиям такого рода.</w:t>
      </w:r>
    </w:p>
    <w:p w:rsidR="00374F95" w:rsidRDefault="00374F95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4.1.6.8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Время закрывания двери, оборудованной устройством </w:t>
      </w:r>
      <w:r w:rsidR="00C005CD">
        <w:rPr>
          <w:rFonts w:cs="Arial"/>
          <w:b w:val="0"/>
          <w:sz w:val="24"/>
          <w:szCs w:val="24"/>
        </w:rPr>
        <w:t>с</w:t>
      </w:r>
      <w:r>
        <w:rPr>
          <w:rFonts w:cs="Arial"/>
          <w:b w:val="0"/>
          <w:sz w:val="24"/>
          <w:szCs w:val="24"/>
        </w:rPr>
        <w:t>амозакрывания и открытой на 90˚, не должно превышать 5 с в соответствии с требованиями, установленными в ГОСТ Р 56177.</w:t>
      </w:r>
    </w:p>
    <w:p w:rsidR="00374F95" w:rsidRDefault="00374F95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4.1.6.9</w:t>
      </w:r>
      <w:r w:rsidR="00DE0BB0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Устройства самозакрывания, устанавливаемые на </w:t>
      </w:r>
      <w:proofErr w:type="gramStart"/>
      <w:r>
        <w:rPr>
          <w:rFonts w:cs="Arial"/>
          <w:b w:val="0"/>
          <w:sz w:val="24"/>
          <w:szCs w:val="24"/>
        </w:rPr>
        <w:t>дверях</w:t>
      </w:r>
      <w:proofErr w:type="gramEnd"/>
      <w:r>
        <w:rPr>
          <w:rFonts w:cs="Arial"/>
          <w:b w:val="0"/>
          <w:sz w:val="24"/>
          <w:szCs w:val="24"/>
        </w:rPr>
        <w:t xml:space="preserve"> на путях перемещения маломобильных групп населения, должны обеспечивать время задержки начала закрывания не менее 5 с в соответствии с СП 59.13330.</w:t>
      </w:r>
    </w:p>
    <w:p w:rsidR="00374F95" w:rsidRPr="00374F95" w:rsidRDefault="00374F95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4.1.6.10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Усилие открывания дверного полотна не должно превышать 100 Н</w:t>
      </w:r>
      <w:r w:rsidR="007E76DA">
        <w:rPr>
          <w:rFonts w:cs="Arial"/>
          <w:b w:val="0"/>
          <w:sz w:val="24"/>
          <w:szCs w:val="24"/>
        </w:rPr>
        <w:t>м</w:t>
      </w:r>
      <w:r>
        <w:rPr>
          <w:rFonts w:cs="Arial"/>
          <w:b w:val="0"/>
          <w:sz w:val="24"/>
          <w:szCs w:val="24"/>
        </w:rPr>
        <w:t>, за исключением дверей, устанавливаемых на путях перемещения маломобильных групп населения. Усилие открывания для таких дверей должно составлять не более 50 Н</w:t>
      </w:r>
      <w:r w:rsidR="007E76DA">
        <w:rPr>
          <w:rFonts w:cs="Arial"/>
          <w:b w:val="0"/>
          <w:sz w:val="24"/>
          <w:szCs w:val="24"/>
        </w:rPr>
        <w:t>м</w:t>
      </w:r>
      <w:r>
        <w:rPr>
          <w:rFonts w:cs="Arial"/>
          <w:b w:val="0"/>
          <w:sz w:val="24"/>
          <w:szCs w:val="24"/>
        </w:rPr>
        <w:t xml:space="preserve"> в соответствии с </w:t>
      </w:r>
      <w:r w:rsidR="007E76DA">
        <w:rPr>
          <w:rFonts w:cs="Arial"/>
          <w:b w:val="0"/>
          <w:sz w:val="24"/>
          <w:szCs w:val="24"/>
        </w:rPr>
        <w:t>СП 1.13130</w:t>
      </w:r>
      <w:r w:rsidR="004E7DC4">
        <w:rPr>
          <w:rFonts w:cs="Arial"/>
          <w:b w:val="0"/>
          <w:sz w:val="24"/>
          <w:szCs w:val="24"/>
        </w:rPr>
        <w:t xml:space="preserve"> и</w:t>
      </w:r>
      <w:r w:rsidR="007E76DA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СП 59.13330.</w:t>
      </w:r>
    </w:p>
    <w:p w:rsidR="006A02F7" w:rsidRDefault="00374F95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4.1.6.11</w:t>
      </w:r>
      <w:proofErr w:type="gramStart"/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З</w:t>
      </w:r>
      <w:proofErr w:type="gramEnd"/>
      <w:r>
        <w:rPr>
          <w:rFonts w:cs="Arial"/>
          <w:b w:val="0"/>
          <w:sz w:val="24"/>
          <w:szCs w:val="24"/>
        </w:rPr>
        <w:t>апрещается:</w:t>
      </w:r>
    </w:p>
    <w:p w:rsidR="00374F95" w:rsidRDefault="00AC539C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374F95">
        <w:rPr>
          <w:rFonts w:cs="Arial"/>
          <w:b w:val="0"/>
          <w:sz w:val="24"/>
          <w:szCs w:val="24"/>
        </w:rPr>
        <w:t>вносить в конструкцию противопожарных дверей, люков изменения и дополнения, которые могут отрицат</w:t>
      </w:r>
      <w:r w:rsidR="004E7DC4">
        <w:rPr>
          <w:rFonts w:cs="Arial"/>
          <w:b w:val="0"/>
          <w:sz w:val="24"/>
          <w:szCs w:val="24"/>
        </w:rPr>
        <w:t>ельно повлиять на их надежность;</w:t>
      </w:r>
    </w:p>
    <w:p w:rsidR="004E7DC4" w:rsidRDefault="004E7DC4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2724BD">
        <w:rPr>
          <w:rFonts w:cs="Arial"/>
          <w:b w:val="0"/>
          <w:sz w:val="24"/>
          <w:szCs w:val="24"/>
        </w:rPr>
        <w:t xml:space="preserve">эксплуатация </w:t>
      </w:r>
      <w:r>
        <w:rPr>
          <w:rFonts w:cs="Arial"/>
          <w:b w:val="0"/>
          <w:sz w:val="24"/>
          <w:szCs w:val="24"/>
        </w:rPr>
        <w:t>дверей (люков) без согласования изменений внесенных в конструкцию с изготовителем и органом по сертификации, выдавшим сертификат соответствия</w:t>
      </w:r>
      <w:r w:rsidR="002C50B6">
        <w:rPr>
          <w:rFonts w:cs="Arial"/>
          <w:b w:val="0"/>
          <w:sz w:val="24"/>
          <w:szCs w:val="24"/>
        </w:rPr>
        <w:t xml:space="preserve"> продукции требованиям пожарной безопасности</w:t>
      </w:r>
      <w:r>
        <w:rPr>
          <w:rFonts w:cs="Arial"/>
          <w:b w:val="0"/>
          <w:sz w:val="24"/>
          <w:szCs w:val="24"/>
        </w:rPr>
        <w:t>;</w:t>
      </w:r>
    </w:p>
    <w:p w:rsidR="00CD4AAD" w:rsidRDefault="00CD4AAD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использовать огнезащитные составы, лаки и краски в местах, исключающих возможность периодической замены или восстановления, а также контроля их состояния;</w:t>
      </w:r>
    </w:p>
    <w:p w:rsidR="004E7DC4" w:rsidRDefault="004E7DC4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применение внешних предметов для фиксации дверей в любом положении;</w:t>
      </w:r>
    </w:p>
    <w:p w:rsidR="004E7DC4" w:rsidRDefault="004E7DC4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блокировать устройства самозакрывания.</w:t>
      </w:r>
    </w:p>
    <w:p w:rsidR="004E7DC4" w:rsidRDefault="004E7DC4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 xml:space="preserve">Допускается эксплуатация дверей в открытом положении при фиксировании противопожарных дверей автоматическими устройствами, обеспечивающими закрывание противопожарной двери при получении сигналов от </w:t>
      </w:r>
      <w:r w:rsidR="00CD4AAD">
        <w:rPr>
          <w:rFonts w:cs="Arial"/>
          <w:b w:val="0"/>
          <w:sz w:val="24"/>
          <w:szCs w:val="24"/>
        </w:rPr>
        <w:t>пожарной сигнализации</w:t>
      </w:r>
      <w:r>
        <w:rPr>
          <w:rFonts w:cs="Arial"/>
          <w:b w:val="0"/>
          <w:sz w:val="24"/>
          <w:szCs w:val="24"/>
        </w:rPr>
        <w:t>. Работоспособность этих устройств должна проверяться при проведении проверки отвечающих систем.</w:t>
      </w:r>
    </w:p>
    <w:p w:rsidR="00CD4AAD" w:rsidRDefault="00CD4AAD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4.1.6.12 Работы по эксплуатационно-техническому обслуживанию устройств самозакрывания должны проводиться квалифицированным персоналом в соответствии с рекомендациями предприятия-изготовителя.</w:t>
      </w:r>
    </w:p>
    <w:p w:rsidR="006A02F7" w:rsidRDefault="002D269C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4.1.6.</w:t>
      </w:r>
      <w:r w:rsidR="00CD4AAD">
        <w:rPr>
          <w:rFonts w:cs="Arial"/>
          <w:b w:val="0"/>
          <w:sz w:val="24"/>
          <w:szCs w:val="24"/>
        </w:rPr>
        <w:t>13 </w:t>
      </w:r>
      <w:r>
        <w:rPr>
          <w:rFonts w:cs="Arial"/>
          <w:b w:val="0"/>
          <w:sz w:val="24"/>
          <w:szCs w:val="24"/>
        </w:rPr>
        <w:t>Эксплуатационные документы на двери, люки должны быть выполнены в соответствии с ГОСТ 2.601 и ГОСТ 2.610.</w:t>
      </w:r>
    </w:p>
    <w:p w:rsidR="006A02F7" w:rsidRDefault="0005771F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4.1.7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Порядок проведения контроля (надзора) состояния.</w:t>
      </w:r>
    </w:p>
    <w:p w:rsidR="0005771F" w:rsidRDefault="0005771F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4.1.7.1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Методы </w:t>
      </w:r>
      <w:proofErr w:type="gramStart"/>
      <w:r>
        <w:rPr>
          <w:rFonts w:cs="Arial"/>
          <w:b w:val="0"/>
          <w:sz w:val="24"/>
          <w:szCs w:val="24"/>
        </w:rPr>
        <w:t>контроля за</w:t>
      </w:r>
      <w:proofErr w:type="gramEnd"/>
      <w:r>
        <w:rPr>
          <w:rFonts w:cs="Arial"/>
          <w:b w:val="0"/>
          <w:sz w:val="24"/>
          <w:szCs w:val="24"/>
        </w:rPr>
        <w:t xml:space="preserve"> соблюдением требований, предъявляемых нормативными документами к заполнению проемов в противопожарных преградах, включают:</w:t>
      </w:r>
    </w:p>
    <w:p w:rsidR="0005771F" w:rsidRDefault="00AC539C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05771F">
        <w:rPr>
          <w:rFonts w:cs="Arial"/>
          <w:b w:val="0"/>
          <w:sz w:val="24"/>
          <w:szCs w:val="24"/>
        </w:rPr>
        <w:t>проверку наличия и содержания документов, характеризующих пожарную безопасность объектов и выполнение нормативных требований;</w:t>
      </w:r>
    </w:p>
    <w:p w:rsidR="0005771F" w:rsidRDefault="0005771F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визуальный контроль, проведение необходимых замеров и проверку работоспособности изделия.</w:t>
      </w:r>
    </w:p>
    <w:p w:rsidR="0005771F" w:rsidRDefault="0005771F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4.1.7.2</w:t>
      </w:r>
      <w:proofErr w:type="gramStart"/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П</w:t>
      </w:r>
      <w:proofErr w:type="gramEnd"/>
      <w:r>
        <w:rPr>
          <w:rFonts w:cs="Arial"/>
          <w:b w:val="0"/>
          <w:sz w:val="24"/>
          <w:szCs w:val="24"/>
        </w:rPr>
        <w:t>ри проверке наличия и содержания документов предъявляются:</w:t>
      </w:r>
    </w:p>
    <w:p w:rsidR="0005771F" w:rsidRDefault="0005771F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а)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копия </w:t>
      </w:r>
      <w:r w:rsidR="00D03162">
        <w:rPr>
          <w:rFonts w:cs="Arial"/>
          <w:b w:val="0"/>
          <w:sz w:val="24"/>
          <w:szCs w:val="24"/>
        </w:rPr>
        <w:t xml:space="preserve">действующего сертификата соответствия </w:t>
      </w:r>
      <w:r>
        <w:rPr>
          <w:rFonts w:cs="Arial"/>
          <w:b w:val="0"/>
          <w:sz w:val="24"/>
          <w:szCs w:val="24"/>
        </w:rPr>
        <w:t>требованиям пожарной безопасности, заверенная в установленном порядке</w:t>
      </w:r>
      <w:r w:rsidR="00D03162">
        <w:rPr>
          <w:rFonts w:cs="Arial"/>
          <w:b w:val="0"/>
          <w:sz w:val="24"/>
          <w:szCs w:val="24"/>
        </w:rPr>
        <w:t>.</w:t>
      </w:r>
    </w:p>
    <w:p w:rsidR="00C518D9" w:rsidRDefault="00C518D9" w:rsidP="00C518D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Подлинность сертификат</w:t>
      </w:r>
      <w:r w:rsidR="00D03162">
        <w:rPr>
          <w:rFonts w:cs="Arial"/>
          <w:b w:val="0"/>
          <w:sz w:val="24"/>
          <w:szCs w:val="24"/>
        </w:rPr>
        <w:t>а</w:t>
      </w:r>
      <w:r>
        <w:rPr>
          <w:rFonts w:cs="Arial"/>
          <w:b w:val="0"/>
          <w:sz w:val="24"/>
          <w:szCs w:val="24"/>
        </w:rPr>
        <w:t xml:space="preserve"> проверя</w:t>
      </w:r>
      <w:r w:rsidR="00D03162">
        <w:rPr>
          <w:rFonts w:cs="Arial"/>
          <w:b w:val="0"/>
          <w:sz w:val="24"/>
          <w:szCs w:val="24"/>
        </w:rPr>
        <w:t>ется</w:t>
      </w:r>
      <w:r>
        <w:rPr>
          <w:rFonts w:cs="Arial"/>
          <w:b w:val="0"/>
          <w:sz w:val="24"/>
          <w:szCs w:val="24"/>
        </w:rPr>
        <w:t xml:space="preserve"> по </w:t>
      </w:r>
      <w:r w:rsidR="00D03162">
        <w:rPr>
          <w:rFonts w:cs="Arial"/>
          <w:b w:val="0"/>
          <w:sz w:val="24"/>
          <w:szCs w:val="24"/>
        </w:rPr>
        <w:t xml:space="preserve">его </w:t>
      </w:r>
      <w:r>
        <w:rPr>
          <w:rFonts w:cs="Arial"/>
          <w:b w:val="0"/>
          <w:sz w:val="24"/>
          <w:szCs w:val="24"/>
        </w:rPr>
        <w:t xml:space="preserve">идентификационному номеру через поисковую систему, размещенную на официальном сайте Федеральной службы по аккредитации </w:t>
      </w:r>
      <w:r w:rsidR="00D03162">
        <w:rPr>
          <w:rFonts w:cs="Arial"/>
          <w:b w:val="0"/>
          <w:sz w:val="24"/>
          <w:szCs w:val="24"/>
        </w:rPr>
        <w:t>или Единому реестру Евразийского экономического союза.</w:t>
      </w:r>
    </w:p>
    <w:p w:rsidR="00C518D9" w:rsidRDefault="00C518D9" w:rsidP="00C518D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б)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паспорт на изделие (для производителей РФ), содержащий:</w:t>
      </w:r>
    </w:p>
    <w:p w:rsidR="00C518D9" w:rsidRDefault="00AC539C" w:rsidP="00C518D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C518D9">
        <w:rPr>
          <w:rFonts w:cs="Arial"/>
          <w:b w:val="0"/>
          <w:sz w:val="24"/>
          <w:szCs w:val="24"/>
        </w:rPr>
        <w:t>общие сведения об изделии;</w:t>
      </w:r>
    </w:p>
    <w:p w:rsidR="00C518D9" w:rsidRDefault="00AC539C" w:rsidP="00C518D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C518D9">
        <w:rPr>
          <w:rFonts w:cs="Arial"/>
          <w:b w:val="0"/>
          <w:sz w:val="24"/>
          <w:szCs w:val="24"/>
        </w:rPr>
        <w:t>основные технические характеристики;</w:t>
      </w:r>
    </w:p>
    <w:p w:rsidR="00C518D9" w:rsidRDefault="00AC539C" w:rsidP="00C518D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C518D9">
        <w:rPr>
          <w:rFonts w:cs="Arial"/>
          <w:b w:val="0"/>
          <w:sz w:val="24"/>
          <w:szCs w:val="24"/>
        </w:rPr>
        <w:t>комплектность поставки;</w:t>
      </w:r>
    </w:p>
    <w:p w:rsidR="00C518D9" w:rsidRDefault="00AC539C" w:rsidP="00C518D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C518D9">
        <w:rPr>
          <w:rFonts w:cs="Arial"/>
          <w:b w:val="0"/>
          <w:sz w:val="24"/>
          <w:szCs w:val="24"/>
        </w:rPr>
        <w:t>сведения о приемке;</w:t>
      </w:r>
    </w:p>
    <w:p w:rsidR="00C518D9" w:rsidRDefault="00AC539C" w:rsidP="00C518D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D03162">
        <w:rPr>
          <w:rFonts w:cs="Arial"/>
          <w:b w:val="0"/>
          <w:sz w:val="24"/>
          <w:szCs w:val="24"/>
        </w:rPr>
        <w:t>срок эксплуатации</w:t>
      </w:r>
      <w:r w:rsidR="00C518D9">
        <w:rPr>
          <w:rFonts w:cs="Arial"/>
          <w:b w:val="0"/>
          <w:sz w:val="24"/>
          <w:szCs w:val="24"/>
        </w:rPr>
        <w:t>;</w:t>
      </w:r>
    </w:p>
    <w:p w:rsidR="00C518D9" w:rsidRDefault="00AC539C" w:rsidP="00C518D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C518D9">
        <w:rPr>
          <w:rFonts w:cs="Arial"/>
          <w:b w:val="0"/>
          <w:sz w:val="24"/>
          <w:szCs w:val="24"/>
        </w:rPr>
        <w:t>гарантийные обязательства;</w:t>
      </w:r>
    </w:p>
    <w:p w:rsidR="00C518D9" w:rsidRDefault="00AC539C" w:rsidP="00C518D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C518D9">
        <w:rPr>
          <w:rFonts w:cs="Arial"/>
          <w:b w:val="0"/>
          <w:sz w:val="24"/>
          <w:szCs w:val="24"/>
        </w:rPr>
        <w:t>дату изготовления и отгрузки.</w:t>
      </w:r>
    </w:p>
    <w:p w:rsidR="00C518D9" w:rsidRDefault="00C518D9" w:rsidP="00C518D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в)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инструкци</w:t>
      </w:r>
      <w:r w:rsidR="00D03162">
        <w:rPr>
          <w:rFonts w:cs="Arial"/>
          <w:b w:val="0"/>
          <w:sz w:val="24"/>
          <w:szCs w:val="24"/>
        </w:rPr>
        <w:t>ю</w:t>
      </w:r>
      <w:r>
        <w:rPr>
          <w:rFonts w:cs="Arial"/>
          <w:b w:val="0"/>
          <w:sz w:val="24"/>
          <w:szCs w:val="24"/>
        </w:rPr>
        <w:t xml:space="preserve"> по монтажу;</w:t>
      </w:r>
    </w:p>
    <w:p w:rsidR="00D03162" w:rsidRPr="00A10B17" w:rsidRDefault="00D03162" w:rsidP="00C518D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г) сведения о монтажной организации;</w:t>
      </w:r>
    </w:p>
    <w:p w:rsidR="00C518D9" w:rsidRDefault="00D03162" w:rsidP="00C518D9">
      <w:pPr>
        <w:pStyle w:val="Heading"/>
        <w:spacing w:line="360" w:lineRule="auto"/>
        <w:ind w:left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>д</w:t>
      </w:r>
      <w:r w:rsidR="00AC539C">
        <w:rPr>
          <w:rFonts w:cs="Arial"/>
          <w:b w:val="0"/>
          <w:sz w:val="24"/>
          <w:szCs w:val="24"/>
        </w:rPr>
        <w:t>) </w:t>
      </w:r>
      <w:r>
        <w:rPr>
          <w:rFonts w:cs="Arial"/>
          <w:b w:val="0"/>
          <w:sz w:val="24"/>
          <w:szCs w:val="24"/>
        </w:rPr>
        <w:t>руководство</w:t>
      </w:r>
      <w:r w:rsidR="00C518D9">
        <w:rPr>
          <w:rFonts w:cs="Arial"/>
          <w:b w:val="0"/>
          <w:sz w:val="24"/>
          <w:szCs w:val="24"/>
        </w:rPr>
        <w:t xml:space="preserve"> по эксплуатации;</w:t>
      </w:r>
    </w:p>
    <w:p w:rsidR="00C518D9" w:rsidRDefault="00D03162" w:rsidP="00C518D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е</w:t>
      </w:r>
      <w:r w:rsidR="00C518D9">
        <w:rPr>
          <w:rFonts w:cs="Arial"/>
          <w:b w:val="0"/>
          <w:sz w:val="24"/>
          <w:szCs w:val="24"/>
        </w:rPr>
        <w:t>)</w:t>
      </w:r>
      <w:r w:rsidR="00AC539C">
        <w:rPr>
          <w:rFonts w:cs="Arial"/>
          <w:b w:val="0"/>
          <w:sz w:val="24"/>
          <w:szCs w:val="24"/>
        </w:rPr>
        <w:t> </w:t>
      </w:r>
      <w:r w:rsidR="00C518D9">
        <w:rPr>
          <w:rFonts w:cs="Arial"/>
          <w:b w:val="0"/>
          <w:sz w:val="24"/>
          <w:szCs w:val="24"/>
        </w:rPr>
        <w:t>сведения о ремонте с указанием вида ремонта, места и времени его проведения</w:t>
      </w:r>
      <w:r w:rsidR="00834BAB">
        <w:rPr>
          <w:rFonts w:cs="Arial"/>
          <w:b w:val="0"/>
          <w:sz w:val="24"/>
          <w:szCs w:val="24"/>
        </w:rPr>
        <w:t>, организации</w:t>
      </w:r>
      <w:r w:rsidR="00C518D9">
        <w:rPr>
          <w:rFonts w:cs="Arial"/>
          <w:b w:val="0"/>
          <w:sz w:val="24"/>
          <w:szCs w:val="24"/>
        </w:rPr>
        <w:t>;</w:t>
      </w:r>
    </w:p>
    <w:p w:rsidR="00C518D9" w:rsidRDefault="00834BAB" w:rsidP="00C518D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ж</w:t>
      </w:r>
      <w:r w:rsidR="00AC539C">
        <w:rPr>
          <w:rFonts w:cs="Arial"/>
          <w:b w:val="0"/>
          <w:sz w:val="24"/>
          <w:szCs w:val="24"/>
        </w:rPr>
        <w:t>) </w:t>
      </w:r>
      <w:r>
        <w:rPr>
          <w:rFonts w:cs="Arial"/>
          <w:b w:val="0"/>
          <w:sz w:val="24"/>
          <w:szCs w:val="24"/>
        </w:rPr>
        <w:t xml:space="preserve">рекомендации о замене комплектующих, а также </w:t>
      </w:r>
      <w:r w:rsidR="00C518D9">
        <w:rPr>
          <w:rFonts w:cs="Arial"/>
          <w:b w:val="0"/>
          <w:sz w:val="24"/>
          <w:szCs w:val="24"/>
        </w:rPr>
        <w:t>сведения о производителях и/или поставщиках комплектующ</w:t>
      </w:r>
      <w:r>
        <w:rPr>
          <w:rFonts w:cs="Arial"/>
          <w:b w:val="0"/>
          <w:sz w:val="24"/>
          <w:szCs w:val="24"/>
        </w:rPr>
        <w:t xml:space="preserve">их изделий для монтажа </w:t>
      </w:r>
      <w:r w:rsidR="00FD29F6">
        <w:rPr>
          <w:rFonts w:cs="Arial"/>
          <w:b w:val="0"/>
          <w:sz w:val="24"/>
          <w:szCs w:val="24"/>
        </w:rPr>
        <w:t>или их замены при проведении ремонтных работ.</w:t>
      </w:r>
    </w:p>
    <w:p w:rsidR="00CB1D3E" w:rsidRDefault="001E6798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Допускается оформление </w:t>
      </w:r>
      <w:r w:rsidR="00834BAB">
        <w:rPr>
          <w:rFonts w:cs="Arial"/>
          <w:b w:val="0"/>
          <w:sz w:val="24"/>
          <w:szCs w:val="24"/>
        </w:rPr>
        <w:t>группового</w:t>
      </w:r>
      <w:r>
        <w:rPr>
          <w:rFonts w:cs="Arial"/>
          <w:b w:val="0"/>
          <w:sz w:val="24"/>
          <w:szCs w:val="24"/>
        </w:rPr>
        <w:t xml:space="preserve"> паспорта на партию продукции</w:t>
      </w:r>
      <w:r w:rsidR="00834BAB">
        <w:rPr>
          <w:rFonts w:cs="Arial"/>
          <w:b w:val="0"/>
          <w:sz w:val="24"/>
          <w:szCs w:val="24"/>
        </w:rPr>
        <w:t>, поставляемой на один объект</w:t>
      </w:r>
      <w:r>
        <w:rPr>
          <w:rFonts w:cs="Arial"/>
          <w:b w:val="0"/>
          <w:sz w:val="24"/>
          <w:szCs w:val="24"/>
        </w:rPr>
        <w:t>.</w:t>
      </w:r>
    </w:p>
    <w:p w:rsidR="001E6798" w:rsidRDefault="001E6798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4.1.7.3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Визуальным контролем </w:t>
      </w:r>
      <w:r w:rsidR="00834BAB">
        <w:rPr>
          <w:rFonts w:cs="Arial"/>
          <w:b w:val="0"/>
          <w:sz w:val="24"/>
          <w:szCs w:val="24"/>
        </w:rPr>
        <w:t xml:space="preserve">(ГОСТ Р </w:t>
      </w:r>
      <w:r w:rsidR="00FD29F6">
        <w:rPr>
          <w:rFonts w:cs="Arial"/>
          <w:b w:val="0"/>
          <w:sz w:val="24"/>
          <w:szCs w:val="24"/>
        </w:rPr>
        <w:t xml:space="preserve">ЕН </w:t>
      </w:r>
      <w:r w:rsidR="00834BAB">
        <w:rPr>
          <w:rFonts w:cs="Arial"/>
          <w:b w:val="0"/>
          <w:sz w:val="24"/>
          <w:szCs w:val="24"/>
        </w:rPr>
        <w:t>13018 и РД 03-606-03) проверя</w:t>
      </w:r>
      <w:r>
        <w:rPr>
          <w:rFonts w:cs="Arial"/>
          <w:b w:val="0"/>
          <w:sz w:val="24"/>
          <w:szCs w:val="24"/>
        </w:rPr>
        <w:t>ется:</w:t>
      </w:r>
    </w:p>
    <w:p w:rsidR="001E6798" w:rsidRDefault="001E6798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общее состояние полотна и коробки конструкций заполнения проемов на отсутствие механических дефектов и коррозий;</w:t>
      </w:r>
    </w:p>
    <w:p w:rsidR="00415B7B" w:rsidRDefault="00AC539C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415B7B">
        <w:rPr>
          <w:rFonts w:cs="Arial"/>
          <w:b w:val="0"/>
          <w:sz w:val="24"/>
          <w:szCs w:val="24"/>
        </w:rPr>
        <w:t>наличие запирающих устройств полотен дверей и люков (замков, защелок, шпингалет и т.п.);</w:t>
      </w:r>
    </w:p>
    <w:p w:rsidR="00415B7B" w:rsidRDefault="00AC539C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415B7B">
        <w:rPr>
          <w:rFonts w:cs="Arial"/>
          <w:b w:val="0"/>
          <w:sz w:val="24"/>
          <w:szCs w:val="24"/>
        </w:rPr>
        <w:t>наличие заслонки отверстия под ключ со сложной бородкой;</w:t>
      </w:r>
    </w:p>
    <w:p w:rsidR="00415B7B" w:rsidRDefault="00AC539C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415B7B">
        <w:rPr>
          <w:rFonts w:cs="Arial"/>
          <w:b w:val="0"/>
          <w:sz w:val="24"/>
          <w:szCs w:val="24"/>
        </w:rPr>
        <w:t>надежность крепления петель;</w:t>
      </w:r>
    </w:p>
    <w:p w:rsidR="00415B7B" w:rsidRDefault="00AC539C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415B7B">
        <w:rPr>
          <w:rFonts w:cs="Arial"/>
          <w:b w:val="0"/>
          <w:sz w:val="24"/>
          <w:szCs w:val="24"/>
        </w:rPr>
        <w:t>надежность фиксации выдвижными шпингалетами непроходного полотна двупольной двери;</w:t>
      </w:r>
    </w:p>
    <w:p w:rsidR="00415B7B" w:rsidRDefault="00AC539C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proofErr w:type="spellStart"/>
      <w:r w:rsidR="009B493C">
        <w:rPr>
          <w:rFonts w:cs="Arial"/>
          <w:b w:val="0"/>
          <w:sz w:val="24"/>
          <w:szCs w:val="24"/>
        </w:rPr>
        <w:t>оштукатуренность</w:t>
      </w:r>
      <w:proofErr w:type="spellEnd"/>
      <w:r w:rsidR="009B493C">
        <w:rPr>
          <w:rFonts w:cs="Arial"/>
          <w:b w:val="0"/>
          <w:sz w:val="24"/>
          <w:szCs w:val="24"/>
        </w:rPr>
        <w:t xml:space="preserve"> коробки двери на соответствие требованиям инструкции по монтажу; </w:t>
      </w:r>
    </w:p>
    <w:p w:rsidR="00305D14" w:rsidRDefault="00AC539C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9B493C">
        <w:rPr>
          <w:rFonts w:cs="Arial"/>
          <w:b w:val="0"/>
          <w:sz w:val="24"/>
          <w:szCs w:val="24"/>
        </w:rPr>
        <w:t xml:space="preserve">наличие </w:t>
      </w:r>
      <w:r w:rsidR="00CD4AAD">
        <w:rPr>
          <w:rFonts w:cs="Arial"/>
          <w:b w:val="0"/>
          <w:sz w:val="24"/>
          <w:szCs w:val="24"/>
        </w:rPr>
        <w:t xml:space="preserve">прокладки </w:t>
      </w:r>
      <w:r w:rsidR="009B493C">
        <w:rPr>
          <w:rFonts w:cs="Arial"/>
          <w:b w:val="0"/>
          <w:sz w:val="24"/>
          <w:szCs w:val="24"/>
        </w:rPr>
        <w:t xml:space="preserve">из эластичных полимерных материалов в притворах, его целостность, износ и плотность прилегания к полотну (полотнам). </w:t>
      </w:r>
      <w:proofErr w:type="gramStart"/>
      <w:r w:rsidR="009B493C">
        <w:rPr>
          <w:rFonts w:cs="Arial"/>
          <w:b w:val="0"/>
          <w:sz w:val="24"/>
          <w:szCs w:val="24"/>
        </w:rPr>
        <w:t>Плотность прилегания уплотняющих прокладок при закрытом (закрытых) полотне (полотнах)</w:t>
      </w:r>
      <w:r w:rsidR="00305D14">
        <w:rPr>
          <w:rFonts w:cs="Arial"/>
          <w:b w:val="0"/>
          <w:sz w:val="24"/>
          <w:szCs w:val="24"/>
        </w:rPr>
        <w:t xml:space="preserve"> двери (люка)</w:t>
      </w:r>
      <w:r w:rsidR="009B493C">
        <w:rPr>
          <w:rFonts w:cs="Arial"/>
          <w:b w:val="0"/>
          <w:sz w:val="24"/>
          <w:szCs w:val="24"/>
        </w:rPr>
        <w:t xml:space="preserve"> </w:t>
      </w:r>
      <w:r w:rsidR="00305D14">
        <w:rPr>
          <w:rFonts w:cs="Arial"/>
          <w:b w:val="0"/>
          <w:sz w:val="24"/>
          <w:szCs w:val="24"/>
        </w:rPr>
        <w:t>контролируется</w:t>
      </w:r>
      <w:r w:rsidR="009B493C">
        <w:rPr>
          <w:rFonts w:cs="Arial"/>
          <w:b w:val="0"/>
          <w:sz w:val="24"/>
          <w:szCs w:val="24"/>
        </w:rPr>
        <w:t xml:space="preserve"> по наличию непрерывного следа, </w:t>
      </w:r>
      <w:r w:rsidR="00305D14">
        <w:rPr>
          <w:rFonts w:cs="Arial"/>
          <w:b w:val="0"/>
          <w:sz w:val="24"/>
          <w:szCs w:val="24"/>
        </w:rPr>
        <w:t>легко удаляемого красящего вещества</w:t>
      </w:r>
      <w:r w:rsidR="009B493C">
        <w:rPr>
          <w:rFonts w:cs="Arial"/>
          <w:b w:val="0"/>
          <w:sz w:val="24"/>
          <w:szCs w:val="24"/>
        </w:rPr>
        <w:t xml:space="preserve"> (например, мел</w:t>
      </w:r>
      <w:r w:rsidR="00305D14">
        <w:rPr>
          <w:rFonts w:cs="Arial"/>
          <w:b w:val="0"/>
          <w:sz w:val="24"/>
          <w:szCs w:val="24"/>
        </w:rPr>
        <w:t>а</w:t>
      </w:r>
      <w:r w:rsidR="009B493C">
        <w:rPr>
          <w:rFonts w:cs="Arial"/>
          <w:b w:val="0"/>
          <w:sz w:val="24"/>
          <w:szCs w:val="24"/>
        </w:rPr>
        <w:t>), нанесенн</w:t>
      </w:r>
      <w:r w:rsidR="00305D14">
        <w:rPr>
          <w:rFonts w:cs="Arial"/>
          <w:b w:val="0"/>
          <w:sz w:val="24"/>
          <w:szCs w:val="24"/>
        </w:rPr>
        <w:t>ого</w:t>
      </w:r>
      <w:r w:rsidR="009B493C">
        <w:rPr>
          <w:rFonts w:cs="Arial"/>
          <w:b w:val="0"/>
          <w:sz w:val="24"/>
          <w:szCs w:val="24"/>
        </w:rPr>
        <w:t xml:space="preserve"> на </w:t>
      </w:r>
      <w:r w:rsidR="00305D14">
        <w:rPr>
          <w:rFonts w:cs="Arial"/>
          <w:b w:val="0"/>
          <w:sz w:val="24"/>
          <w:szCs w:val="24"/>
        </w:rPr>
        <w:t xml:space="preserve">контактную </w:t>
      </w:r>
      <w:r w:rsidR="009B493C">
        <w:rPr>
          <w:rFonts w:cs="Arial"/>
          <w:b w:val="0"/>
          <w:sz w:val="24"/>
          <w:szCs w:val="24"/>
        </w:rPr>
        <w:t>поверхность прокладок</w:t>
      </w:r>
      <w:r w:rsidR="00305D14">
        <w:rPr>
          <w:rFonts w:cs="Arial"/>
          <w:b w:val="0"/>
          <w:sz w:val="24"/>
          <w:szCs w:val="24"/>
        </w:rPr>
        <w:t>;</w:t>
      </w:r>
      <w:proofErr w:type="gramEnd"/>
    </w:p>
    <w:p w:rsidR="009B493C" w:rsidRDefault="00AC539C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9B493C">
        <w:rPr>
          <w:rFonts w:cs="Arial"/>
          <w:b w:val="0"/>
          <w:sz w:val="24"/>
          <w:szCs w:val="24"/>
        </w:rPr>
        <w:t xml:space="preserve">наличие </w:t>
      </w:r>
      <w:proofErr w:type="spellStart"/>
      <w:r w:rsidR="00CD4AAD">
        <w:rPr>
          <w:rFonts w:cs="Arial"/>
          <w:b w:val="0"/>
          <w:sz w:val="24"/>
          <w:szCs w:val="24"/>
        </w:rPr>
        <w:t>терморасширяющегося</w:t>
      </w:r>
      <w:proofErr w:type="spellEnd"/>
      <w:r w:rsidR="00CD4AAD">
        <w:rPr>
          <w:rFonts w:cs="Arial"/>
          <w:b w:val="0"/>
          <w:sz w:val="24"/>
          <w:szCs w:val="24"/>
        </w:rPr>
        <w:t xml:space="preserve"> уплотнения в</w:t>
      </w:r>
      <w:r w:rsidR="009B493C">
        <w:rPr>
          <w:rFonts w:cs="Arial"/>
          <w:b w:val="0"/>
          <w:sz w:val="24"/>
          <w:szCs w:val="24"/>
        </w:rPr>
        <w:t xml:space="preserve"> притворе и </w:t>
      </w:r>
      <w:r w:rsidR="00CD4AAD">
        <w:rPr>
          <w:rFonts w:cs="Arial"/>
          <w:b w:val="0"/>
          <w:sz w:val="24"/>
          <w:szCs w:val="24"/>
        </w:rPr>
        <w:t xml:space="preserve">его </w:t>
      </w:r>
      <w:r w:rsidR="009B493C">
        <w:rPr>
          <w:rFonts w:cs="Arial"/>
          <w:b w:val="0"/>
          <w:sz w:val="24"/>
          <w:szCs w:val="24"/>
        </w:rPr>
        <w:t>целостность. Правильность установки прокладки проверяется сличением с технической документацией;</w:t>
      </w:r>
    </w:p>
    <w:p w:rsidR="00DC0FB7" w:rsidRDefault="00AC539C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proofErr w:type="gramStart"/>
      <w:r>
        <w:rPr>
          <w:rFonts w:cs="Arial"/>
          <w:b w:val="0"/>
          <w:sz w:val="24"/>
          <w:szCs w:val="24"/>
        </w:rPr>
        <w:t>- </w:t>
      </w:r>
      <w:r w:rsidR="00DC0FB7">
        <w:rPr>
          <w:rFonts w:cs="Arial"/>
          <w:b w:val="0"/>
          <w:sz w:val="24"/>
          <w:szCs w:val="24"/>
        </w:rPr>
        <w:t>наличие устройств самозакрывания (доводчиков, пружинных петель и т.п.) полотна (полотен) двери, надежность крепления доводчика (доводчиков) к полотну (полотнам) и коробке;</w:t>
      </w:r>
      <w:proofErr w:type="gramEnd"/>
    </w:p>
    <w:p w:rsidR="00DC0FB7" w:rsidRDefault="00DC0FB7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наличие регулятора последовательности закрывания полотен (для двупольных дверей) и надежность его крепления;</w:t>
      </w:r>
    </w:p>
    <w:p w:rsidR="00DC0FB7" w:rsidRDefault="00AC539C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>- </w:t>
      </w:r>
      <w:r w:rsidR="00DC0FB7">
        <w:rPr>
          <w:rFonts w:cs="Arial"/>
          <w:b w:val="0"/>
          <w:sz w:val="24"/>
          <w:szCs w:val="24"/>
        </w:rPr>
        <w:t>наличие «пассивных» ригелей, со стороны расположения петель</w:t>
      </w:r>
      <w:r w:rsidR="00CD4AAD">
        <w:rPr>
          <w:rFonts w:cs="Arial"/>
          <w:b w:val="0"/>
          <w:sz w:val="24"/>
          <w:szCs w:val="24"/>
        </w:rPr>
        <w:t xml:space="preserve"> (если таковые предусмотрены)</w:t>
      </w:r>
      <w:r w:rsidR="00DC0FB7">
        <w:rPr>
          <w:rFonts w:cs="Arial"/>
          <w:b w:val="0"/>
          <w:sz w:val="24"/>
          <w:szCs w:val="24"/>
        </w:rPr>
        <w:t>;</w:t>
      </w:r>
    </w:p>
    <w:p w:rsidR="000922F0" w:rsidRDefault="00AC539C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0922F0">
        <w:rPr>
          <w:rFonts w:cs="Arial"/>
          <w:b w:val="0"/>
          <w:sz w:val="24"/>
          <w:szCs w:val="24"/>
        </w:rPr>
        <w:t xml:space="preserve">наличие </w:t>
      </w:r>
      <w:r w:rsidR="00015EDF">
        <w:rPr>
          <w:rFonts w:cs="Arial"/>
          <w:b w:val="0"/>
          <w:sz w:val="24"/>
          <w:szCs w:val="24"/>
        </w:rPr>
        <w:t xml:space="preserve">идентифицирующей </w:t>
      </w:r>
      <w:r w:rsidR="000922F0">
        <w:rPr>
          <w:rFonts w:cs="Arial"/>
          <w:b w:val="0"/>
          <w:sz w:val="24"/>
          <w:szCs w:val="24"/>
        </w:rPr>
        <w:t>маркировки продукции.</w:t>
      </w:r>
    </w:p>
    <w:p w:rsidR="001E6798" w:rsidRDefault="001E6798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Маркировка </w:t>
      </w:r>
      <w:r w:rsidR="009B493C">
        <w:rPr>
          <w:rFonts w:cs="Arial"/>
          <w:b w:val="0"/>
          <w:sz w:val="24"/>
          <w:szCs w:val="24"/>
        </w:rPr>
        <w:t>двери, люка</w:t>
      </w:r>
      <w:r>
        <w:rPr>
          <w:rFonts w:cs="Arial"/>
          <w:b w:val="0"/>
          <w:sz w:val="24"/>
          <w:szCs w:val="24"/>
        </w:rPr>
        <w:t xml:space="preserve"> должна содержать:</w:t>
      </w:r>
    </w:p>
    <w:p w:rsidR="001E6798" w:rsidRDefault="00AC539C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1E6798">
        <w:rPr>
          <w:rFonts w:cs="Arial"/>
          <w:b w:val="0"/>
          <w:sz w:val="24"/>
          <w:szCs w:val="24"/>
        </w:rPr>
        <w:t>наименование предприятия – изготовителя или его товарный знак;</w:t>
      </w:r>
    </w:p>
    <w:p w:rsidR="00015EDF" w:rsidRDefault="00015EDF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страну-изготовителя;</w:t>
      </w:r>
    </w:p>
    <w:p w:rsidR="00CD4AAD" w:rsidRDefault="00CD4AAD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номер сертификата;</w:t>
      </w:r>
    </w:p>
    <w:p w:rsidR="001E6798" w:rsidRDefault="001E6798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наименование и условное обозначение с указанием предела огнестойкости;</w:t>
      </w:r>
    </w:p>
    <w:p w:rsidR="001E6798" w:rsidRDefault="00AC539C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1E6798">
        <w:rPr>
          <w:rFonts w:cs="Arial"/>
          <w:b w:val="0"/>
          <w:sz w:val="24"/>
          <w:szCs w:val="24"/>
        </w:rPr>
        <w:t>идентификационный номер;</w:t>
      </w:r>
    </w:p>
    <w:p w:rsidR="001E6798" w:rsidRDefault="00AC539C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1E6798">
        <w:rPr>
          <w:rFonts w:cs="Arial"/>
          <w:b w:val="0"/>
          <w:sz w:val="24"/>
          <w:szCs w:val="24"/>
        </w:rPr>
        <w:t>дату изготовления (месяц и год);</w:t>
      </w:r>
    </w:p>
    <w:p w:rsidR="001E6798" w:rsidRDefault="00AC539C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1E6798">
        <w:rPr>
          <w:rFonts w:cs="Arial"/>
          <w:b w:val="0"/>
          <w:sz w:val="24"/>
          <w:szCs w:val="24"/>
        </w:rPr>
        <w:t>знак обращения на рынке</w:t>
      </w:r>
    </w:p>
    <w:p w:rsidR="00CF683D" w:rsidRDefault="00CF683D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ЕАЭС                    </w:t>
      </w:r>
      <w:proofErr w:type="gramStart"/>
      <w:r>
        <w:rPr>
          <w:rFonts w:cs="Arial"/>
          <w:b w:val="0"/>
          <w:sz w:val="24"/>
          <w:szCs w:val="24"/>
        </w:rPr>
        <w:t>ТР</w:t>
      </w:r>
      <w:proofErr w:type="gramEnd"/>
    </w:p>
    <w:p w:rsidR="001E6798" w:rsidRDefault="00CF683D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CF683D">
        <w:rPr>
          <w:rFonts w:cs="Arial"/>
          <w:b w:val="0"/>
          <w:noProof/>
          <w:sz w:val="24"/>
          <w:szCs w:val="24"/>
        </w:rPr>
        <w:drawing>
          <wp:inline distT="0" distB="0" distL="0" distR="0">
            <wp:extent cx="682773" cy="624746"/>
            <wp:effectExtent l="19050" t="0" r="3027" b="0"/>
            <wp:docPr id="4" name="Рисунок 4" descr="C:\Users\Пользователь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50" cy="62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 w:val="0"/>
          <w:sz w:val="24"/>
          <w:szCs w:val="24"/>
        </w:rPr>
        <w:t xml:space="preserve">         </w:t>
      </w:r>
      <w:r w:rsidRPr="00CF683D">
        <w:rPr>
          <w:rFonts w:cs="Arial"/>
          <w:b w:val="0"/>
          <w:noProof/>
          <w:sz w:val="24"/>
          <w:szCs w:val="24"/>
        </w:rPr>
        <w:drawing>
          <wp:inline distT="0" distB="0" distL="0" distR="0">
            <wp:extent cx="922035" cy="73507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78" cy="73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 w:val="0"/>
          <w:sz w:val="24"/>
          <w:szCs w:val="24"/>
        </w:rPr>
        <w:t xml:space="preserve"> </w:t>
      </w:r>
    </w:p>
    <w:p w:rsidR="001E6798" w:rsidRDefault="001E6798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F40D14">
        <w:rPr>
          <w:rFonts w:cs="Arial"/>
          <w:sz w:val="24"/>
          <w:szCs w:val="24"/>
        </w:rPr>
        <w:t>ЕАЭС</w:t>
      </w:r>
      <w:r w:rsidR="00AC539C">
        <w:rPr>
          <w:rFonts w:cs="Arial"/>
          <w:b w:val="0"/>
          <w:sz w:val="24"/>
          <w:szCs w:val="24"/>
        </w:rPr>
        <w:t> – </w:t>
      </w:r>
      <w:r>
        <w:rPr>
          <w:rFonts w:cs="Arial"/>
          <w:b w:val="0"/>
          <w:sz w:val="24"/>
          <w:szCs w:val="24"/>
        </w:rPr>
        <w:t>Единый знак обращения продукции на рынке Евразийского экономического союза.</w:t>
      </w:r>
    </w:p>
    <w:p w:rsidR="001E6798" w:rsidRDefault="001E6798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proofErr w:type="gramStart"/>
      <w:r w:rsidRPr="00F40D14">
        <w:rPr>
          <w:rFonts w:cs="Arial"/>
          <w:sz w:val="24"/>
          <w:szCs w:val="24"/>
        </w:rPr>
        <w:t>ТР</w:t>
      </w:r>
      <w:proofErr w:type="gramEnd"/>
      <w:r w:rsidR="00AC539C">
        <w:rPr>
          <w:rFonts w:cs="Arial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–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Знак обращения на рынке (маркирование продукции, соответствие которой требованиям технических регламентов Р</w:t>
      </w:r>
      <w:r w:rsidR="002F064A">
        <w:rPr>
          <w:rFonts w:cs="Arial"/>
          <w:b w:val="0"/>
          <w:sz w:val="24"/>
          <w:szCs w:val="24"/>
        </w:rPr>
        <w:t xml:space="preserve">оссийской </w:t>
      </w:r>
      <w:r>
        <w:rPr>
          <w:rFonts w:cs="Arial"/>
          <w:b w:val="0"/>
          <w:sz w:val="24"/>
          <w:szCs w:val="24"/>
        </w:rPr>
        <w:t>Ф</w:t>
      </w:r>
      <w:r w:rsidR="002F064A">
        <w:rPr>
          <w:rFonts w:cs="Arial"/>
          <w:b w:val="0"/>
          <w:sz w:val="24"/>
          <w:szCs w:val="24"/>
        </w:rPr>
        <w:t>едерации</w:t>
      </w:r>
      <w:r>
        <w:rPr>
          <w:rFonts w:cs="Arial"/>
          <w:b w:val="0"/>
          <w:sz w:val="24"/>
          <w:szCs w:val="24"/>
        </w:rPr>
        <w:t xml:space="preserve"> подтверждено).</w:t>
      </w:r>
    </w:p>
    <w:p w:rsidR="000922F0" w:rsidRDefault="000922F0" w:rsidP="000922F0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Маркировка остекления двери должна содержать:</w:t>
      </w:r>
    </w:p>
    <w:p w:rsidR="000922F0" w:rsidRDefault="000922F0" w:rsidP="000922F0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972E76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наименование или товарный знак предприятия – изготовителя;</w:t>
      </w:r>
    </w:p>
    <w:p w:rsidR="000922F0" w:rsidRDefault="00972E76" w:rsidP="000922F0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0922F0">
        <w:rPr>
          <w:rFonts w:cs="Arial"/>
          <w:b w:val="0"/>
          <w:sz w:val="24"/>
          <w:szCs w:val="24"/>
        </w:rPr>
        <w:t>данные по пожаростойкости;</w:t>
      </w:r>
    </w:p>
    <w:p w:rsidR="000922F0" w:rsidRDefault="00972E76" w:rsidP="000922F0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дату изготовления (месяц и год)</w:t>
      </w:r>
    </w:p>
    <w:p w:rsidR="00972E76" w:rsidRPr="00972E76" w:rsidRDefault="00972E76" w:rsidP="00972E76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972E76">
        <w:rPr>
          <w:rFonts w:cs="Arial"/>
          <w:b w:val="0"/>
          <w:sz w:val="24"/>
          <w:szCs w:val="24"/>
        </w:rPr>
        <w:t>Маркировка на остекление наносится любым не снижающим прочность изделия способом, обеспечивающим сохранность маркировки при транспортировании, хранении и эксплуатации изделия</w:t>
      </w:r>
      <w:r w:rsidR="00915E2D">
        <w:rPr>
          <w:rFonts w:cs="Arial"/>
          <w:b w:val="0"/>
          <w:sz w:val="24"/>
          <w:szCs w:val="24"/>
        </w:rPr>
        <w:t>, а именно:</w:t>
      </w:r>
    </w:p>
    <w:p w:rsidR="00972E76" w:rsidRPr="00972E76" w:rsidRDefault="00972E76" w:rsidP="00972E76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Pr="00972E76">
        <w:rPr>
          <w:rFonts w:cs="Arial"/>
          <w:b w:val="0"/>
          <w:sz w:val="24"/>
          <w:szCs w:val="24"/>
        </w:rPr>
        <w:t xml:space="preserve">на закаленное и </w:t>
      </w:r>
      <w:proofErr w:type="spellStart"/>
      <w:r w:rsidRPr="00972E76">
        <w:rPr>
          <w:rFonts w:cs="Arial"/>
          <w:b w:val="0"/>
          <w:sz w:val="24"/>
          <w:szCs w:val="24"/>
        </w:rPr>
        <w:t>термоупрочненное</w:t>
      </w:r>
      <w:proofErr w:type="spellEnd"/>
      <w:r w:rsidRPr="00972E76">
        <w:rPr>
          <w:rFonts w:cs="Arial"/>
          <w:b w:val="0"/>
          <w:sz w:val="24"/>
          <w:szCs w:val="24"/>
        </w:rPr>
        <w:t xml:space="preserve"> стекло - нанесение надписей (печать) керамическими красками до термической обработки;</w:t>
      </w:r>
    </w:p>
    <w:p w:rsidR="00972E76" w:rsidRPr="00972E76" w:rsidRDefault="00972E76" w:rsidP="00972E76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Pr="00972E76">
        <w:rPr>
          <w:rFonts w:cs="Arial"/>
          <w:b w:val="0"/>
          <w:sz w:val="24"/>
          <w:szCs w:val="24"/>
        </w:rPr>
        <w:t>на стеклопакеты - нанесение надписей (печать) на поверхности стекла, обращенной внутрь стеклопакета, или дистанционной рамке;</w:t>
      </w:r>
    </w:p>
    <w:p w:rsidR="00972E76" w:rsidRDefault="00972E76" w:rsidP="00972E76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Pr="00972E76">
        <w:rPr>
          <w:rFonts w:cs="Arial"/>
          <w:b w:val="0"/>
          <w:sz w:val="24"/>
          <w:szCs w:val="24"/>
        </w:rPr>
        <w:t>на многослойные стекла - нанесение надписей (печать) на поверхности стекла, обращенной внутрь многослойного стекла.</w:t>
      </w:r>
    </w:p>
    <w:p w:rsidR="000E142F" w:rsidRPr="00972E76" w:rsidRDefault="000E142F" w:rsidP="000E142F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972E76">
        <w:rPr>
          <w:rFonts w:cs="Arial"/>
          <w:b w:val="0"/>
          <w:sz w:val="24"/>
          <w:szCs w:val="24"/>
        </w:rPr>
        <w:t xml:space="preserve">Маркировочные знаки должны быть </w:t>
      </w:r>
      <w:r>
        <w:rPr>
          <w:rFonts w:cs="Arial"/>
          <w:b w:val="0"/>
          <w:sz w:val="24"/>
          <w:szCs w:val="24"/>
        </w:rPr>
        <w:t xml:space="preserve">разборчивыми, </w:t>
      </w:r>
      <w:proofErr w:type="spellStart"/>
      <w:r>
        <w:rPr>
          <w:rFonts w:cs="Arial"/>
          <w:b w:val="0"/>
          <w:sz w:val="24"/>
          <w:szCs w:val="24"/>
        </w:rPr>
        <w:t>легкочитаемыми</w:t>
      </w:r>
      <w:proofErr w:type="spellEnd"/>
      <w:r>
        <w:rPr>
          <w:rFonts w:cs="Arial"/>
          <w:b w:val="0"/>
          <w:sz w:val="24"/>
          <w:szCs w:val="24"/>
        </w:rPr>
        <w:t xml:space="preserve"> и </w:t>
      </w:r>
      <w:r>
        <w:rPr>
          <w:rFonts w:cs="Arial"/>
          <w:b w:val="0"/>
          <w:sz w:val="24"/>
          <w:szCs w:val="24"/>
        </w:rPr>
        <w:lastRenderedPageBreak/>
        <w:t>нанесенными в доступном для осмотра месте.</w:t>
      </w:r>
    </w:p>
    <w:p w:rsidR="001E6798" w:rsidRDefault="000922F0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Места, способ и размеры маркировок должны быть указаны в нормативной документации на конкретное изделие.</w:t>
      </w:r>
    </w:p>
    <w:p w:rsidR="00A9003C" w:rsidRDefault="00A9003C" w:rsidP="001E679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Закрашивание маркировки в процессе эксплуатации не допускается.</w:t>
      </w:r>
    </w:p>
    <w:p w:rsidR="00A9003C" w:rsidRDefault="00A9003C" w:rsidP="00A9003C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4.1.7.4</w:t>
      </w:r>
      <w:r w:rsidR="00972E76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Замерами устанавливаются:</w:t>
      </w:r>
    </w:p>
    <w:p w:rsidR="00A9003C" w:rsidRDefault="00A9003C" w:rsidP="00A9003C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972E76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габаритные размеры </w:t>
      </w:r>
      <w:r w:rsidR="00B3339E">
        <w:rPr>
          <w:rFonts w:cs="Arial"/>
          <w:b w:val="0"/>
          <w:sz w:val="24"/>
          <w:szCs w:val="24"/>
        </w:rPr>
        <w:t>изделия</w:t>
      </w:r>
      <w:r>
        <w:rPr>
          <w:rFonts w:cs="Arial"/>
          <w:b w:val="0"/>
          <w:sz w:val="24"/>
          <w:szCs w:val="24"/>
        </w:rPr>
        <w:t>;</w:t>
      </w:r>
    </w:p>
    <w:p w:rsidR="00B3339E" w:rsidRDefault="00B3339E" w:rsidP="00A9003C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972E76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внутренний размер коробки;</w:t>
      </w:r>
    </w:p>
    <w:p w:rsidR="00B3339E" w:rsidRDefault="00B3339E" w:rsidP="00B3339E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972E76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общая толщина полотна (полотен);</w:t>
      </w:r>
    </w:p>
    <w:p w:rsidR="00B3339E" w:rsidRDefault="00B3339E" w:rsidP="00B3339E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972E76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наружный размер полотна (полотен);</w:t>
      </w:r>
    </w:p>
    <w:p w:rsidR="00B3339E" w:rsidRDefault="00B3339E" w:rsidP="00A9003C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972E76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величины зазоров между полотном и коробкой, величину сквозного зазора между нижним торцом полотна (полотен) и уровнем чистого пола дверей без порога, а также под наплавом;</w:t>
      </w:r>
    </w:p>
    <w:p w:rsidR="00B3339E" w:rsidRDefault="00B3339E" w:rsidP="00A9003C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972E76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размер остекления;</w:t>
      </w:r>
    </w:p>
    <w:p w:rsidR="00B3339E" w:rsidRDefault="00B3339E" w:rsidP="00A9003C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</w:t>
      </w:r>
      <w:r w:rsidR="00972E76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ширину и толщину терморасширяющейся прокладки.</w:t>
      </w:r>
    </w:p>
    <w:p w:rsidR="00A9003C" w:rsidRDefault="00A9003C" w:rsidP="00A9003C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Проверка размеров</w:t>
      </w:r>
      <w:r w:rsidR="00B3339E">
        <w:rPr>
          <w:rFonts w:cs="Arial"/>
          <w:b w:val="0"/>
          <w:sz w:val="24"/>
          <w:szCs w:val="24"/>
        </w:rPr>
        <w:t xml:space="preserve"> производи</w:t>
      </w:r>
      <w:r>
        <w:rPr>
          <w:rFonts w:cs="Arial"/>
          <w:b w:val="0"/>
          <w:sz w:val="24"/>
          <w:szCs w:val="24"/>
        </w:rPr>
        <w:t>тся металлической рулеткой (ГОСТ 7502), линейкой 1000 мм (ГОСТ 427), штангенциркуле</w:t>
      </w:r>
      <w:r w:rsidR="00B3339E">
        <w:rPr>
          <w:rFonts w:cs="Arial"/>
          <w:b w:val="0"/>
          <w:sz w:val="24"/>
          <w:szCs w:val="24"/>
        </w:rPr>
        <w:t>м (ГОСТ 166), щупами (</w:t>
      </w:r>
      <w:r w:rsidR="00165454">
        <w:rPr>
          <w:rFonts w:cs="Arial"/>
          <w:b w:val="0"/>
          <w:sz w:val="24"/>
          <w:szCs w:val="24"/>
        </w:rPr>
        <w:t>ТУ 3936-011-59489947</w:t>
      </w:r>
      <w:r w:rsidR="00B3339E">
        <w:rPr>
          <w:rFonts w:cs="Arial"/>
          <w:b w:val="0"/>
          <w:sz w:val="24"/>
          <w:szCs w:val="24"/>
        </w:rPr>
        <w:t>), угломером (ГОСТ 5378).</w:t>
      </w:r>
    </w:p>
    <w:p w:rsidR="006A02F7" w:rsidRDefault="00165454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Длительность</w:t>
      </w:r>
      <w:r w:rsidR="0075306E">
        <w:rPr>
          <w:rFonts w:cs="Arial"/>
          <w:b w:val="0"/>
          <w:sz w:val="24"/>
          <w:szCs w:val="24"/>
        </w:rPr>
        <w:t xml:space="preserve"> закрывания</w:t>
      </w:r>
      <w:r>
        <w:rPr>
          <w:rFonts w:cs="Arial"/>
          <w:b w:val="0"/>
          <w:sz w:val="24"/>
          <w:szCs w:val="24"/>
        </w:rPr>
        <w:t>/</w:t>
      </w:r>
      <w:r w:rsidR="0075306E">
        <w:rPr>
          <w:rFonts w:cs="Arial"/>
          <w:b w:val="0"/>
          <w:sz w:val="24"/>
          <w:szCs w:val="24"/>
        </w:rPr>
        <w:t>задержки закрывания двери проводится путем измерения секундомером (ГОСТ 8.423) интервала времени при угле открывания дверного полотна на 90 градусов.</w:t>
      </w:r>
    </w:p>
    <w:p w:rsidR="0075306E" w:rsidRDefault="00915E2D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proofErr w:type="gramStart"/>
      <w:r>
        <w:rPr>
          <w:rFonts w:cs="Arial"/>
          <w:b w:val="0"/>
          <w:sz w:val="24"/>
          <w:szCs w:val="24"/>
        </w:rPr>
        <w:t>Сила, прикладываемая пользователем для открывания двери с доводчиком определяется</w:t>
      </w:r>
      <w:proofErr w:type="gramEnd"/>
      <w:r w:rsidR="0075306E">
        <w:rPr>
          <w:rFonts w:cs="Arial"/>
          <w:b w:val="0"/>
          <w:sz w:val="24"/>
          <w:szCs w:val="24"/>
        </w:rPr>
        <w:t xml:space="preserve"> путем измерения динамометром (ГОСТ 13837) усилия, приложенного к середине дверной ручки с зафиксированным в открытом положении устройством запирания. За усилие открывания принимается максимальное показание динамометра при перемещении свободной кромки полотна в интервале от 0 до 1000 мм.</w:t>
      </w:r>
    </w:p>
    <w:p w:rsidR="006A02F7" w:rsidRDefault="00147EAD" w:rsidP="00FC1339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4.1.7.5</w:t>
      </w:r>
      <w:r w:rsidR="00972E76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Проверкой работоспособности устанавливаются:</w:t>
      </w:r>
    </w:p>
    <w:p w:rsidR="00D27309" w:rsidRDefault="00972E76" w:rsidP="00B872D1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B872D1">
        <w:rPr>
          <w:rFonts w:cs="Arial"/>
          <w:b w:val="0"/>
          <w:sz w:val="24"/>
          <w:szCs w:val="24"/>
        </w:rPr>
        <w:t>пригодность дверных петель (петель люков), запирающих устройств, фурнитуры, срабатывание отпускного напольного уплотнения (при наличии), устройства самозакрывания проверяется пятикратным открыванием/закрыванием при различных углах – 5, 15, 30, 45 и 90градусов.</w:t>
      </w:r>
    </w:p>
    <w:p w:rsidR="00B872D1" w:rsidRDefault="00B872D1" w:rsidP="00B872D1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 срабатывание регулятора последовательности закрывания (для двупольных дверей) проверяется при пятикратном открывании на 90 </w:t>
      </w:r>
      <w:r w:rsidR="008F7B1F">
        <w:rPr>
          <w:rFonts w:cs="Arial"/>
          <w:b w:val="0"/>
          <w:sz w:val="24"/>
          <w:szCs w:val="24"/>
        </w:rPr>
        <w:t>градусов</w:t>
      </w:r>
      <w:r>
        <w:rPr>
          <w:rFonts w:cs="Arial"/>
          <w:b w:val="0"/>
          <w:sz w:val="24"/>
          <w:szCs w:val="24"/>
        </w:rPr>
        <w:t>.</w:t>
      </w:r>
    </w:p>
    <w:p w:rsidR="00D27309" w:rsidRDefault="00B872D1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4.1.7.6 </w:t>
      </w:r>
      <w:r w:rsidR="00D27309">
        <w:rPr>
          <w:rFonts w:cs="Arial"/>
          <w:b w:val="0"/>
          <w:sz w:val="24"/>
          <w:szCs w:val="24"/>
        </w:rPr>
        <w:t xml:space="preserve">Открывание и закрывание полотна (полотен), а также </w:t>
      </w:r>
      <w:r w:rsidR="00D27309">
        <w:rPr>
          <w:rFonts w:cs="Arial"/>
          <w:b w:val="0"/>
          <w:sz w:val="24"/>
          <w:szCs w:val="24"/>
        </w:rPr>
        <w:lastRenderedPageBreak/>
        <w:t>функционирование фурнитуры должны происходить плавно без рывков и заеданий.</w:t>
      </w:r>
    </w:p>
    <w:p w:rsidR="00644B68" w:rsidRDefault="00644B68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D27309" w:rsidRPr="00644B68" w:rsidRDefault="00EC7001" w:rsidP="00147EAD">
      <w:pPr>
        <w:pStyle w:val="Heading"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644B68">
        <w:rPr>
          <w:rFonts w:cs="Arial"/>
          <w:sz w:val="24"/>
          <w:szCs w:val="24"/>
        </w:rPr>
        <w:t>4.2</w:t>
      </w:r>
      <w:r w:rsidR="00972E76">
        <w:rPr>
          <w:rFonts w:cs="Arial"/>
          <w:sz w:val="24"/>
          <w:szCs w:val="24"/>
        </w:rPr>
        <w:t> </w:t>
      </w:r>
      <w:r w:rsidRPr="00644B68">
        <w:rPr>
          <w:rFonts w:cs="Arial"/>
          <w:sz w:val="24"/>
          <w:szCs w:val="24"/>
        </w:rPr>
        <w:t>Двери</w:t>
      </w:r>
      <w:r w:rsidR="004F3A74">
        <w:rPr>
          <w:rFonts w:cs="Arial"/>
          <w:sz w:val="24"/>
          <w:szCs w:val="24"/>
        </w:rPr>
        <w:t xml:space="preserve"> и</w:t>
      </w:r>
      <w:r w:rsidRPr="00644B68">
        <w:rPr>
          <w:rFonts w:cs="Arial"/>
          <w:sz w:val="24"/>
          <w:szCs w:val="24"/>
        </w:rPr>
        <w:t xml:space="preserve"> люки деревянные</w:t>
      </w:r>
      <w:r w:rsidR="00F75111">
        <w:rPr>
          <w:rFonts w:cs="Arial"/>
          <w:sz w:val="24"/>
          <w:szCs w:val="24"/>
        </w:rPr>
        <w:t>,</w:t>
      </w:r>
      <w:r w:rsidRPr="00644B68">
        <w:rPr>
          <w:rFonts w:cs="Arial"/>
          <w:sz w:val="24"/>
          <w:szCs w:val="24"/>
        </w:rPr>
        <w:t xml:space="preserve"> комбинированные</w:t>
      </w:r>
      <w:r w:rsidR="00F75111">
        <w:rPr>
          <w:rFonts w:cs="Arial"/>
          <w:sz w:val="24"/>
          <w:szCs w:val="24"/>
        </w:rPr>
        <w:t>, светопрозрачные (остекленные)</w:t>
      </w:r>
    </w:p>
    <w:p w:rsidR="00644B68" w:rsidRDefault="00644B68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C473A8" w:rsidRDefault="00EE4D0C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4.2.1.1</w:t>
      </w:r>
      <w:proofErr w:type="gramStart"/>
      <w:r w:rsidR="00972E76">
        <w:rPr>
          <w:rFonts w:cs="Arial"/>
          <w:b w:val="0"/>
          <w:sz w:val="24"/>
          <w:szCs w:val="24"/>
        </w:rPr>
        <w:t> </w:t>
      </w:r>
      <w:r w:rsidR="00C473A8">
        <w:rPr>
          <w:rFonts w:cs="Arial"/>
          <w:b w:val="0"/>
          <w:sz w:val="24"/>
          <w:szCs w:val="24"/>
        </w:rPr>
        <w:t>П</w:t>
      </w:r>
      <w:proofErr w:type="gramEnd"/>
      <w:r w:rsidR="00C473A8">
        <w:rPr>
          <w:rFonts w:cs="Arial"/>
          <w:b w:val="0"/>
          <w:sz w:val="24"/>
          <w:szCs w:val="24"/>
        </w:rPr>
        <w:t>о эксплуатационным характеристикам двери подразделяют на классы в соответствии с ГОСТ 475.</w:t>
      </w:r>
    </w:p>
    <w:p w:rsidR="00A85F18" w:rsidRDefault="00A41B2C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4.2.2</w:t>
      </w:r>
      <w:r w:rsidR="00677B0E">
        <w:rPr>
          <w:rFonts w:cs="Arial"/>
          <w:b w:val="0"/>
          <w:sz w:val="24"/>
          <w:szCs w:val="24"/>
        </w:rPr>
        <w:t> </w:t>
      </w:r>
      <w:r w:rsidR="0091669F">
        <w:rPr>
          <w:rFonts w:cs="Arial"/>
          <w:b w:val="0"/>
          <w:sz w:val="24"/>
          <w:szCs w:val="24"/>
        </w:rPr>
        <w:t>Обозначение</w:t>
      </w:r>
    </w:p>
    <w:p w:rsidR="0091669F" w:rsidRDefault="0091669F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4.2.</w:t>
      </w:r>
      <w:r w:rsidR="00A41B2C">
        <w:rPr>
          <w:rFonts w:cs="Arial"/>
          <w:b w:val="0"/>
          <w:sz w:val="24"/>
          <w:szCs w:val="24"/>
        </w:rPr>
        <w:t>2.</w:t>
      </w:r>
      <w:r>
        <w:rPr>
          <w:rFonts w:cs="Arial"/>
          <w:b w:val="0"/>
          <w:sz w:val="24"/>
          <w:szCs w:val="24"/>
        </w:rPr>
        <w:t>1</w:t>
      </w:r>
      <w:r w:rsidR="00677B0E">
        <w:rPr>
          <w:rFonts w:cs="Arial"/>
          <w:b w:val="0"/>
          <w:sz w:val="24"/>
          <w:szCs w:val="24"/>
        </w:rPr>
        <w:t> </w:t>
      </w:r>
      <w:r w:rsidR="0083378E">
        <w:rPr>
          <w:rFonts w:cs="Arial"/>
          <w:b w:val="0"/>
          <w:sz w:val="24"/>
          <w:szCs w:val="24"/>
        </w:rPr>
        <w:t>Структура условного обозначения</w:t>
      </w:r>
    </w:p>
    <w:p w:rsidR="0083378E" w:rsidRDefault="0083378E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Наименование изделия:</w:t>
      </w:r>
    </w:p>
    <w:p w:rsidR="0083378E" w:rsidRDefault="0083378E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ДПД – дверь противопожарная, деревянная, глухая;</w:t>
      </w:r>
    </w:p>
    <w:p w:rsidR="0083378E" w:rsidRDefault="0083378E" w:rsidP="0083378E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ЛПД – люк противопожарный, деревянный, глухой;</w:t>
      </w:r>
    </w:p>
    <w:p w:rsidR="0083378E" w:rsidRDefault="0083378E" w:rsidP="0083378E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ДПДО – дверь противопожарная, деревянная, остекленная;</w:t>
      </w:r>
    </w:p>
    <w:p w:rsidR="005036DA" w:rsidRDefault="005036DA" w:rsidP="0083378E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ДПК – дверь противопожарная комбинированная;</w:t>
      </w:r>
    </w:p>
    <w:p w:rsidR="005036DA" w:rsidRDefault="005036DA" w:rsidP="0083378E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ЛПК – люк противопожарный комбинированный;</w:t>
      </w:r>
    </w:p>
    <w:p w:rsidR="005036DA" w:rsidRDefault="005036DA" w:rsidP="0083378E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ДПО – дверь противопожарная остекленная;</w:t>
      </w:r>
    </w:p>
    <w:p w:rsidR="005036DA" w:rsidRDefault="005036DA" w:rsidP="0083378E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ЛПО – люк противопожарный остекленный;</w:t>
      </w:r>
    </w:p>
    <w:p w:rsidR="0083378E" w:rsidRDefault="0083378E" w:rsidP="0083378E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ЛПДО – люк противопожарный, деревянный, остекленный;</w:t>
      </w:r>
    </w:p>
    <w:p w:rsidR="00AB4B19" w:rsidRDefault="00AB4B19" w:rsidP="0083378E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</w:t>
      </w:r>
      <w:proofErr w:type="gramStart"/>
      <w:r>
        <w:rPr>
          <w:rFonts w:cs="Arial"/>
          <w:b w:val="0"/>
          <w:sz w:val="24"/>
          <w:szCs w:val="24"/>
        </w:rPr>
        <w:t>1</w:t>
      </w:r>
      <w:proofErr w:type="gramEnd"/>
      <w:r>
        <w:rPr>
          <w:rFonts w:cs="Arial"/>
          <w:b w:val="0"/>
          <w:sz w:val="24"/>
          <w:szCs w:val="24"/>
        </w:rPr>
        <w:t xml:space="preserve"> – однопольная;</w:t>
      </w:r>
    </w:p>
    <w:p w:rsidR="00AB4B19" w:rsidRDefault="00AB4B19" w:rsidP="0083378E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</w:t>
      </w:r>
      <w:proofErr w:type="gramStart"/>
      <w:r>
        <w:rPr>
          <w:rFonts w:cs="Arial"/>
          <w:b w:val="0"/>
          <w:sz w:val="24"/>
          <w:szCs w:val="24"/>
        </w:rPr>
        <w:t>2</w:t>
      </w:r>
      <w:proofErr w:type="gramEnd"/>
      <w:r>
        <w:rPr>
          <w:rFonts w:cs="Arial"/>
          <w:b w:val="0"/>
          <w:sz w:val="24"/>
          <w:szCs w:val="24"/>
        </w:rPr>
        <w:t xml:space="preserve"> – двупольная;</w:t>
      </w:r>
    </w:p>
    <w:p w:rsidR="00AB4B19" w:rsidRDefault="00AB4B19" w:rsidP="0083378E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proofErr w:type="spellStart"/>
      <w:r>
        <w:rPr>
          <w:rFonts w:cs="Arial"/>
          <w:b w:val="0"/>
          <w:sz w:val="24"/>
          <w:szCs w:val="24"/>
        </w:rPr>
        <w:t>Рп</w:t>
      </w:r>
      <w:proofErr w:type="spellEnd"/>
      <w:r>
        <w:rPr>
          <w:rFonts w:cs="Arial"/>
          <w:b w:val="0"/>
          <w:sz w:val="24"/>
          <w:szCs w:val="24"/>
        </w:rPr>
        <w:t xml:space="preserve"> – дверь распашная, правая;</w:t>
      </w:r>
    </w:p>
    <w:p w:rsidR="00AB4B19" w:rsidRDefault="00AB4B19" w:rsidP="0083378E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proofErr w:type="spellStart"/>
      <w:r>
        <w:rPr>
          <w:rFonts w:cs="Arial"/>
          <w:b w:val="0"/>
          <w:sz w:val="24"/>
          <w:szCs w:val="24"/>
        </w:rPr>
        <w:t>Рл</w:t>
      </w:r>
      <w:proofErr w:type="spellEnd"/>
      <w:r>
        <w:rPr>
          <w:rFonts w:cs="Arial"/>
          <w:b w:val="0"/>
          <w:sz w:val="24"/>
          <w:szCs w:val="24"/>
        </w:rPr>
        <w:t xml:space="preserve"> - дверь распашная, левая;</w:t>
      </w:r>
    </w:p>
    <w:p w:rsidR="0083378E" w:rsidRDefault="00AB4B19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proofErr w:type="spellStart"/>
      <w:r>
        <w:rPr>
          <w:rFonts w:cs="Arial"/>
          <w:b w:val="0"/>
          <w:sz w:val="24"/>
          <w:szCs w:val="24"/>
        </w:rPr>
        <w:t>Сп</w:t>
      </w:r>
      <w:proofErr w:type="spellEnd"/>
      <w:r>
        <w:rPr>
          <w:rFonts w:cs="Arial"/>
          <w:b w:val="0"/>
          <w:sz w:val="24"/>
          <w:szCs w:val="24"/>
        </w:rPr>
        <w:t xml:space="preserve">, Сл, </w:t>
      </w:r>
      <w:proofErr w:type="spellStart"/>
      <w:r>
        <w:rPr>
          <w:rFonts w:cs="Arial"/>
          <w:b w:val="0"/>
          <w:sz w:val="24"/>
          <w:szCs w:val="24"/>
        </w:rPr>
        <w:t>Сс</w:t>
      </w:r>
      <w:proofErr w:type="spellEnd"/>
      <w:r>
        <w:rPr>
          <w:rFonts w:cs="Arial"/>
          <w:b w:val="0"/>
          <w:sz w:val="24"/>
          <w:szCs w:val="24"/>
        </w:rPr>
        <w:t xml:space="preserve"> – дверь сдвижная (откатная) правого, левого и симметричного открывания;</w:t>
      </w:r>
    </w:p>
    <w:p w:rsidR="00AB4B19" w:rsidRDefault="00AB4B19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21×9 – размер по высоте и ширине, дм;</w:t>
      </w:r>
    </w:p>
    <w:p w:rsidR="00AB4B19" w:rsidRDefault="00AB4B19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  <w:lang w:val="en-US"/>
        </w:rPr>
        <w:t>EI</w:t>
      </w:r>
      <w:r>
        <w:rPr>
          <w:rFonts w:cs="Arial"/>
          <w:b w:val="0"/>
          <w:sz w:val="24"/>
          <w:szCs w:val="24"/>
        </w:rPr>
        <w:t xml:space="preserve"> 30 – предел огнестойкости, мин;</w:t>
      </w:r>
    </w:p>
    <w:p w:rsidR="00AB4B19" w:rsidRDefault="00AB4B19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ГОСТ (ТУ) – обозначение стандарта или технических условий.</w:t>
      </w:r>
    </w:p>
    <w:p w:rsidR="00AB4B19" w:rsidRDefault="00AB4B19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Пример условного обозначения</w:t>
      </w:r>
    </w:p>
    <w:p w:rsidR="00AB4B19" w:rsidRPr="00AB4B19" w:rsidRDefault="00AB4B19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ДПДО 01 </w:t>
      </w:r>
      <w:proofErr w:type="spellStart"/>
      <w:r>
        <w:rPr>
          <w:rFonts w:cs="Arial"/>
          <w:b w:val="0"/>
          <w:sz w:val="24"/>
          <w:szCs w:val="24"/>
        </w:rPr>
        <w:t>Рп</w:t>
      </w:r>
      <w:proofErr w:type="spellEnd"/>
      <w:r>
        <w:rPr>
          <w:rFonts w:cs="Arial"/>
          <w:b w:val="0"/>
          <w:sz w:val="24"/>
          <w:szCs w:val="24"/>
        </w:rPr>
        <w:t xml:space="preserve"> 21×9 </w:t>
      </w:r>
      <w:r>
        <w:rPr>
          <w:rFonts w:cs="Arial"/>
          <w:b w:val="0"/>
          <w:sz w:val="24"/>
          <w:szCs w:val="24"/>
          <w:lang w:val="en-US"/>
        </w:rPr>
        <w:t>EI</w:t>
      </w:r>
      <w:r>
        <w:rPr>
          <w:rFonts w:cs="Arial"/>
          <w:b w:val="0"/>
          <w:sz w:val="24"/>
          <w:szCs w:val="24"/>
        </w:rPr>
        <w:t xml:space="preserve"> 30 ГОСТ… (ТУ…) – дверь противопожарная, деревянная, остекленная, однопольная, распашная правая, предел огнестойкости 30 мин по потере целостности и теплоизолирующей способности, ГОСТ… (ТУ…).</w:t>
      </w:r>
    </w:p>
    <w:p w:rsidR="00850231" w:rsidRDefault="00850231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4.2.</w:t>
      </w:r>
      <w:r w:rsidR="005073E4">
        <w:rPr>
          <w:rFonts w:cs="Arial"/>
          <w:b w:val="0"/>
          <w:sz w:val="24"/>
          <w:szCs w:val="24"/>
        </w:rPr>
        <w:t>2</w:t>
      </w:r>
      <w:r>
        <w:rPr>
          <w:rFonts w:cs="Arial"/>
          <w:b w:val="0"/>
          <w:sz w:val="24"/>
          <w:szCs w:val="24"/>
        </w:rPr>
        <w:t>.</w:t>
      </w:r>
      <w:r w:rsidR="00EE4D0C">
        <w:rPr>
          <w:rFonts w:cs="Arial"/>
          <w:b w:val="0"/>
          <w:sz w:val="24"/>
          <w:szCs w:val="24"/>
        </w:rPr>
        <w:t>2</w:t>
      </w:r>
      <w:proofErr w:type="gramStart"/>
      <w:r w:rsidR="004048C6">
        <w:rPr>
          <w:rFonts w:cs="Arial"/>
          <w:b w:val="0"/>
          <w:sz w:val="24"/>
          <w:szCs w:val="24"/>
        </w:rPr>
        <w:t> </w:t>
      </w:r>
      <w:r w:rsidR="009854A2">
        <w:rPr>
          <w:rFonts w:cs="Arial"/>
          <w:b w:val="0"/>
          <w:sz w:val="24"/>
          <w:szCs w:val="24"/>
        </w:rPr>
        <w:t>П</w:t>
      </w:r>
      <w:proofErr w:type="gramEnd"/>
      <w:r w:rsidR="009854A2">
        <w:rPr>
          <w:rFonts w:cs="Arial"/>
          <w:b w:val="0"/>
          <w:sz w:val="24"/>
          <w:szCs w:val="24"/>
        </w:rPr>
        <w:t xml:space="preserve">ри </w:t>
      </w:r>
      <w:proofErr w:type="spellStart"/>
      <w:r w:rsidR="009854A2">
        <w:rPr>
          <w:rFonts w:cs="Arial"/>
          <w:b w:val="0"/>
          <w:sz w:val="24"/>
          <w:szCs w:val="24"/>
        </w:rPr>
        <w:t>экспортно</w:t>
      </w:r>
      <w:proofErr w:type="spellEnd"/>
      <w:r w:rsidR="009854A2">
        <w:rPr>
          <w:rFonts w:cs="Arial"/>
          <w:b w:val="0"/>
          <w:sz w:val="24"/>
          <w:szCs w:val="24"/>
        </w:rPr>
        <w:t xml:space="preserve"> – импортных поставках допускается использовать другую структуру условного обозначения, согласованную с заказчиком и установленную в технической документации, соответствующем заказ – наряде или </w:t>
      </w:r>
      <w:r w:rsidR="009854A2">
        <w:rPr>
          <w:rFonts w:cs="Arial"/>
          <w:b w:val="0"/>
          <w:sz w:val="24"/>
          <w:szCs w:val="24"/>
        </w:rPr>
        <w:lastRenderedPageBreak/>
        <w:t>контракте на изготовление (поставку).</w:t>
      </w:r>
    </w:p>
    <w:p w:rsidR="009854A2" w:rsidRDefault="009854A2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4.2.</w:t>
      </w:r>
      <w:r w:rsidR="005073E4">
        <w:rPr>
          <w:rFonts w:cs="Arial"/>
          <w:b w:val="0"/>
          <w:sz w:val="24"/>
          <w:szCs w:val="24"/>
        </w:rPr>
        <w:t>3</w:t>
      </w:r>
      <w:r w:rsidR="004048C6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Требования к проведению монтажа, </w:t>
      </w:r>
      <w:proofErr w:type="spellStart"/>
      <w:r>
        <w:rPr>
          <w:rFonts w:cs="Arial"/>
          <w:b w:val="0"/>
          <w:sz w:val="24"/>
          <w:szCs w:val="24"/>
        </w:rPr>
        <w:t>эксплуатационно</w:t>
      </w:r>
      <w:proofErr w:type="spellEnd"/>
      <w:r>
        <w:rPr>
          <w:rFonts w:cs="Arial"/>
          <w:b w:val="0"/>
          <w:sz w:val="24"/>
          <w:szCs w:val="24"/>
        </w:rPr>
        <w:t xml:space="preserve"> </w:t>
      </w:r>
      <w:r w:rsidR="00D12384">
        <w:rPr>
          <w:rFonts w:cs="Arial"/>
          <w:b w:val="0"/>
          <w:sz w:val="24"/>
          <w:szCs w:val="24"/>
        </w:rPr>
        <w:t>–</w:t>
      </w:r>
      <w:r>
        <w:rPr>
          <w:rFonts w:cs="Arial"/>
          <w:b w:val="0"/>
          <w:sz w:val="24"/>
          <w:szCs w:val="24"/>
        </w:rPr>
        <w:t xml:space="preserve"> </w:t>
      </w:r>
      <w:r w:rsidR="00D12384">
        <w:rPr>
          <w:rFonts w:cs="Arial"/>
          <w:b w:val="0"/>
          <w:sz w:val="24"/>
          <w:szCs w:val="24"/>
        </w:rPr>
        <w:t>технического обслуживания и ремонта, контроля (надзора) состояния дверей, люков деревянных противопожарных и комбинированных должны соответствовать 4.1.5, 4.1.6 и 4.1.7 настоящего стандарта</w:t>
      </w:r>
      <w:r w:rsidR="005036DA">
        <w:rPr>
          <w:rFonts w:cs="Arial"/>
          <w:b w:val="0"/>
          <w:sz w:val="24"/>
          <w:szCs w:val="24"/>
        </w:rPr>
        <w:t xml:space="preserve"> применительно к дверям, люкам деревянным и комбинированным</w:t>
      </w:r>
      <w:r w:rsidR="00D12384">
        <w:rPr>
          <w:rFonts w:cs="Arial"/>
          <w:b w:val="0"/>
          <w:sz w:val="24"/>
          <w:szCs w:val="24"/>
        </w:rPr>
        <w:t>.</w:t>
      </w:r>
    </w:p>
    <w:p w:rsidR="00130235" w:rsidRDefault="00130235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4.2.</w:t>
      </w:r>
      <w:r w:rsidR="005073E4">
        <w:rPr>
          <w:rFonts w:cs="Arial"/>
          <w:b w:val="0"/>
          <w:sz w:val="24"/>
          <w:szCs w:val="24"/>
        </w:rPr>
        <w:t>4</w:t>
      </w:r>
      <w:r w:rsidR="004048C6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Требования к размерам и предельным отклонениям</w:t>
      </w:r>
    </w:p>
    <w:p w:rsidR="00130235" w:rsidRDefault="00130235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Конфигурация и размеры дверей должны соответствовать дверным проемам, предусмотренным проектной и рабочей документацией на здания и сооружения.</w:t>
      </w:r>
    </w:p>
    <w:p w:rsidR="00130235" w:rsidRPr="006B7DCC" w:rsidRDefault="00130235" w:rsidP="00147EA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Требования к размерам дверей и их предельным отклонениям устанавливают в конструкторской и технологической документации предприятия – изготовителя.</w:t>
      </w:r>
    </w:p>
    <w:p w:rsidR="00EF5DEC" w:rsidRDefault="003B1A8A" w:rsidP="00EF5DEC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4.2.</w:t>
      </w:r>
      <w:r w:rsidR="00DF1417">
        <w:rPr>
          <w:rFonts w:cs="Arial"/>
          <w:b w:val="0"/>
          <w:sz w:val="24"/>
          <w:szCs w:val="24"/>
        </w:rPr>
        <w:t>5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Требования к конструкции</w:t>
      </w:r>
    </w:p>
    <w:p w:rsidR="003B1A8A" w:rsidRDefault="003B1A8A" w:rsidP="00EF5DEC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Деревянные сборочные единицы и детали дверных блоков</w:t>
      </w:r>
      <w:r w:rsidR="00E66F31">
        <w:rPr>
          <w:rFonts w:cs="Arial"/>
          <w:b w:val="0"/>
          <w:sz w:val="24"/>
          <w:szCs w:val="24"/>
        </w:rPr>
        <w:t xml:space="preserve"> и люков</w:t>
      </w:r>
      <w:r>
        <w:rPr>
          <w:rFonts w:cs="Arial"/>
          <w:b w:val="0"/>
          <w:sz w:val="24"/>
          <w:szCs w:val="24"/>
        </w:rPr>
        <w:t xml:space="preserve"> </w:t>
      </w:r>
      <w:proofErr w:type="spellStart"/>
      <w:r w:rsidR="004163CC">
        <w:rPr>
          <w:rFonts w:cs="Arial"/>
          <w:b w:val="0"/>
          <w:sz w:val="24"/>
          <w:szCs w:val="24"/>
        </w:rPr>
        <w:t>могут</w:t>
      </w:r>
      <w:r>
        <w:rPr>
          <w:rFonts w:cs="Arial"/>
          <w:b w:val="0"/>
          <w:sz w:val="24"/>
          <w:szCs w:val="24"/>
        </w:rPr>
        <w:t>быть</w:t>
      </w:r>
      <w:proofErr w:type="spellEnd"/>
      <w:r>
        <w:rPr>
          <w:rFonts w:cs="Arial"/>
          <w:b w:val="0"/>
          <w:sz w:val="24"/>
          <w:szCs w:val="24"/>
        </w:rPr>
        <w:t xml:space="preserve"> обработаны специальными огнезащитными составами, лаками и</w:t>
      </w:r>
      <w:r w:rsidR="004163CC">
        <w:rPr>
          <w:rFonts w:cs="Arial"/>
          <w:b w:val="0"/>
          <w:sz w:val="24"/>
          <w:szCs w:val="24"/>
        </w:rPr>
        <w:t>ли</w:t>
      </w:r>
      <w:r>
        <w:rPr>
          <w:rFonts w:cs="Arial"/>
          <w:b w:val="0"/>
          <w:sz w:val="24"/>
          <w:szCs w:val="24"/>
        </w:rPr>
        <w:t xml:space="preserve"> красками, снижающими их воспламеняемость</w:t>
      </w:r>
      <w:r w:rsidR="004163CC">
        <w:rPr>
          <w:rFonts w:cs="Arial"/>
          <w:b w:val="0"/>
          <w:sz w:val="24"/>
          <w:szCs w:val="24"/>
        </w:rPr>
        <w:t>,</w:t>
      </w:r>
      <w:r>
        <w:rPr>
          <w:rFonts w:cs="Arial"/>
          <w:b w:val="0"/>
          <w:sz w:val="24"/>
          <w:szCs w:val="24"/>
        </w:rPr>
        <w:t xml:space="preserve"> горючесть</w:t>
      </w:r>
      <w:r w:rsidR="004163CC">
        <w:rPr>
          <w:rFonts w:cs="Arial"/>
          <w:b w:val="0"/>
          <w:sz w:val="24"/>
          <w:szCs w:val="24"/>
        </w:rPr>
        <w:t>, способность распространения пламени по поверхности и другие показатели, установленные нормативными документами по пожарной безопасности</w:t>
      </w:r>
      <w:r>
        <w:rPr>
          <w:rFonts w:cs="Arial"/>
          <w:b w:val="0"/>
          <w:sz w:val="24"/>
          <w:szCs w:val="24"/>
        </w:rPr>
        <w:t>.</w:t>
      </w:r>
      <w:r w:rsidR="004163CC">
        <w:rPr>
          <w:rFonts w:cs="Arial"/>
          <w:b w:val="0"/>
          <w:sz w:val="24"/>
          <w:szCs w:val="24"/>
        </w:rPr>
        <w:t xml:space="preserve"> Сроки эксплуатации огнезащитных составов, лаков и красок определяются заводом-изготовителем.</w:t>
      </w:r>
    </w:p>
    <w:p w:rsidR="003B1A8A" w:rsidRDefault="003B1A8A" w:rsidP="003B1A8A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Деревянные пороги должны быть облицованы металлическими накладками, предохраняющими </w:t>
      </w:r>
      <w:r w:rsidR="004163CC">
        <w:rPr>
          <w:rFonts w:cs="Arial"/>
          <w:b w:val="0"/>
          <w:sz w:val="24"/>
          <w:szCs w:val="24"/>
        </w:rPr>
        <w:t xml:space="preserve">их </w:t>
      </w:r>
      <w:r>
        <w:rPr>
          <w:rFonts w:cs="Arial"/>
          <w:b w:val="0"/>
          <w:sz w:val="24"/>
          <w:szCs w:val="24"/>
        </w:rPr>
        <w:t>от преждевременного износа.</w:t>
      </w:r>
    </w:p>
    <w:p w:rsidR="003B1A8A" w:rsidRDefault="003B1A8A" w:rsidP="003B1A8A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Острые кромки коробок и полотен должны быть закруглены.</w:t>
      </w:r>
    </w:p>
    <w:p w:rsidR="00557EA2" w:rsidRDefault="00E66F31" w:rsidP="003B1A8A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Наличие механических повреждений и травмирующих элементов на двери (люке) не допускается.</w:t>
      </w:r>
    </w:p>
    <w:p w:rsidR="00DF1417" w:rsidRDefault="00DF1417" w:rsidP="003B1A8A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E64E78" w:rsidRPr="00557EA2" w:rsidRDefault="00E64E78" w:rsidP="003B1A8A">
      <w:pPr>
        <w:pStyle w:val="Heading"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557EA2">
        <w:rPr>
          <w:rFonts w:cs="Arial"/>
          <w:sz w:val="24"/>
          <w:szCs w:val="24"/>
        </w:rPr>
        <w:t>4.3</w:t>
      </w:r>
      <w:r w:rsidR="00AC539C">
        <w:rPr>
          <w:rFonts w:cs="Arial"/>
          <w:sz w:val="24"/>
          <w:szCs w:val="24"/>
        </w:rPr>
        <w:t> </w:t>
      </w:r>
      <w:proofErr w:type="spellStart"/>
      <w:r w:rsidRPr="00557EA2">
        <w:rPr>
          <w:rFonts w:cs="Arial"/>
          <w:sz w:val="24"/>
          <w:szCs w:val="24"/>
        </w:rPr>
        <w:t>Искронедающие</w:t>
      </w:r>
      <w:proofErr w:type="spellEnd"/>
      <w:r w:rsidRPr="00557EA2">
        <w:rPr>
          <w:rFonts w:cs="Arial"/>
          <w:sz w:val="24"/>
          <w:szCs w:val="24"/>
        </w:rPr>
        <w:t xml:space="preserve"> двери и люки</w:t>
      </w:r>
    </w:p>
    <w:p w:rsidR="00557EA2" w:rsidRDefault="00557EA2" w:rsidP="003B1A8A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EF5DEC" w:rsidRDefault="00E64E78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4.3.1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Назначение</w:t>
      </w:r>
    </w:p>
    <w:p w:rsidR="00E64E78" w:rsidRDefault="00E64E78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proofErr w:type="spellStart"/>
      <w:r>
        <w:rPr>
          <w:rFonts w:cs="Arial"/>
          <w:b w:val="0"/>
          <w:sz w:val="24"/>
          <w:szCs w:val="24"/>
        </w:rPr>
        <w:t>Искронедающие</w:t>
      </w:r>
      <w:proofErr w:type="spellEnd"/>
      <w:r>
        <w:rPr>
          <w:rFonts w:cs="Arial"/>
          <w:b w:val="0"/>
          <w:sz w:val="24"/>
          <w:szCs w:val="24"/>
        </w:rPr>
        <w:t xml:space="preserve"> противопожарные двери, люки стальные и деревянные предназначены для установки в противопожарных и внутренних стенах (перегородках) тамбур - шлюзов взрыво - пожароопасных помещений категории</w:t>
      </w:r>
      <w:proofErr w:type="gramStart"/>
      <w:r>
        <w:rPr>
          <w:rFonts w:cs="Arial"/>
          <w:b w:val="0"/>
          <w:sz w:val="24"/>
          <w:szCs w:val="24"/>
        </w:rPr>
        <w:t xml:space="preserve"> А</w:t>
      </w:r>
      <w:proofErr w:type="gramEnd"/>
      <w:r>
        <w:rPr>
          <w:rFonts w:cs="Arial"/>
          <w:b w:val="0"/>
          <w:sz w:val="24"/>
          <w:szCs w:val="24"/>
        </w:rPr>
        <w:t xml:space="preserve"> и Б, в том числе в лестничных клетках, а также в проемах наружных стен для непосредственного выхода (без тамбура или тамбур – шлюза) к наружным установкам, содержащим взрыво – пожароопасные вещества.</w:t>
      </w:r>
    </w:p>
    <w:p w:rsidR="00E64E78" w:rsidRDefault="00AC539C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4.3.2 </w:t>
      </w:r>
      <w:r w:rsidR="00E64E78">
        <w:rPr>
          <w:rFonts w:cs="Arial"/>
          <w:b w:val="0"/>
          <w:sz w:val="24"/>
          <w:szCs w:val="24"/>
        </w:rPr>
        <w:t xml:space="preserve">Требования к проведению монтажа, </w:t>
      </w:r>
      <w:proofErr w:type="spellStart"/>
      <w:r w:rsidR="00E64E78">
        <w:rPr>
          <w:rFonts w:cs="Arial"/>
          <w:b w:val="0"/>
          <w:sz w:val="24"/>
          <w:szCs w:val="24"/>
        </w:rPr>
        <w:t>эксплуатационно</w:t>
      </w:r>
      <w:proofErr w:type="spellEnd"/>
      <w:r w:rsidR="00E64E78">
        <w:rPr>
          <w:rFonts w:cs="Arial"/>
          <w:b w:val="0"/>
          <w:sz w:val="24"/>
          <w:szCs w:val="24"/>
        </w:rPr>
        <w:t xml:space="preserve"> – технического </w:t>
      </w:r>
      <w:r w:rsidR="00E64E78">
        <w:rPr>
          <w:rFonts w:cs="Arial"/>
          <w:b w:val="0"/>
          <w:sz w:val="24"/>
          <w:szCs w:val="24"/>
        </w:rPr>
        <w:lastRenderedPageBreak/>
        <w:t xml:space="preserve">обслуживания и ремонта, контроля (надзора) состояния </w:t>
      </w:r>
      <w:proofErr w:type="spellStart"/>
      <w:r w:rsidR="00E64E78">
        <w:rPr>
          <w:rFonts w:cs="Arial"/>
          <w:b w:val="0"/>
          <w:sz w:val="24"/>
          <w:szCs w:val="24"/>
        </w:rPr>
        <w:t>искронедающих</w:t>
      </w:r>
      <w:proofErr w:type="spellEnd"/>
      <w:r w:rsidR="00E64E78">
        <w:rPr>
          <w:rFonts w:cs="Arial"/>
          <w:b w:val="0"/>
          <w:sz w:val="24"/>
          <w:szCs w:val="24"/>
        </w:rPr>
        <w:t xml:space="preserve"> противопожарных дверей и люков должны соответствовать 4.1.5, 4.1.6 и 4.1.7 настоящего стандарта</w:t>
      </w:r>
      <w:r w:rsidR="00AF05D5">
        <w:rPr>
          <w:rFonts w:cs="Arial"/>
          <w:b w:val="0"/>
          <w:sz w:val="24"/>
          <w:szCs w:val="24"/>
        </w:rPr>
        <w:t xml:space="preserve">, применительно к </w:t>
      </w:r>
      <w:proofErr w:type="spellStart"/>
      <w:r w:rsidR="00AF05D5">
        <w:rPr>
          <w:rFonts w:cs="Arial"/>
          <w:b w:val="0"/>
          <w:sz w:val="24"/>
          <w:szCs w:val="24"/>
        </w:rPr>
        <w:t>искронедающим</w:t>
      </w:r>
      <w:proofErr w:type="spellEnd"/>
      <w:r w:rsidR="00AF05D5">
        <w:rPr>
          <w:rFonts w:cs="Arial"/>
          <w:b w:val="0"/>
          <w:sz w:val="24"/>
          <w:szCs w:val="24"/>
        </w:rPr>
        <w:t xml:space="preserve"> дверям и люкам</w:t>
      </w:r>
      <w:r w:rsidR="00E64E78">
        <w:rPr>
          <w:rFonts w:cs="Arial"/>
          <w:b w:val="0"/>
          <w:sz w:val="24"/>
          <w:szCs w:val="24"/>
        </w:rPr>
        <w:t>.</w:t>
      </w:r>
    </w:p>
    <w:p w:rsidR="00BC6744" w:rsidRDefault="00E64E78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4.3.3</w:t>
      </w:r>
      <w:r w:rsidR="00AC539C">
        <w:rPr>
          <w:rFonts w:cs="Arial"/>
          <w:b w:val="0"/>
          <w:sz w:val="24"/>
          <w:szCs w:val="24"/>
        </w:rPr>
        <w:t> </w:t>
      </w:r>
      <w:r w:rsidR="00430229">
        <w:rPr>
          <w:rFonts w:cs="Arial"/>
          <w:b w:val="0"/>
          <w:sz w:val="24"/>
          <w:szCs w:val="24"/>
        </w:rPr>
        <w:t>Визуальным контролем проверяется:</w:t>
      </w:r>
    </w:p>
    <w:p w:rsidR="00430229" w:rsidRDefault="00430229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наличие разнородных металлов или латуни (бронзы) во всех трущихся элементах, обшивках по контуру полотна двери (люка) и деталях накладок;</w:t>
      </w:r>
    </w:p>
    <w:p w:rsidR="00430229" w:rsidRDefault="00430229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наличие латунного швеллера нижней торцевой поверхности полотна двери (люка);</w:t>
      </w:r>
    </w:p>
    <w:p w:rsidR="00430229" w:rsidRDefault="00430229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наличие дополнительной обшивки из алюминиевых сплавов, латуни, меди или оцинкованной стали нижней части дверного полотна на высоту не менее 650 мм;</w:t>
      </w:r>
    </w:p>
    <w:p w:rsidR="00430229" w:rsidRDefault="00430229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 наличие латунных или медных </w:t>
      </w:r>
      <w:proofErr w:type="spellStart"/>
      <w:r>
        <w:rPr>
          <w:rFonts w:cs="Arial"/>
          <w:b w:val="0"/>
          <w:sz w:val="24"/>
          <w:szCs w:val="24"/>
        </w:rPr>
        <w:t>нащельников</w:t>
      </w:r>
      <w:proofErr w:type="spellEnd"/>
      <w:r>
        <w:rPr>
          <w:rFonts w:cs="Arial"/>
          <w:b w:val="0"/>
          <w:sz w:val="24"/>
          <w:szCs w:val="24"/>
        </w:rPr>
        <w:t xml:space="preserve"> двупольных распашных дверей, люков (если таковые предусмотрены конструкторской документацией);</w:t>
      </w:r>
    </w:p>
    <w:p w:rsidR="00430229" w:rsidRDefault="00430229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наличие в петлях латунных втулок;</w:t>
      </w:r>
    </w:p>
    <w:p w:rsidR="00430229" w:rsidRDefault="00430229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 наличие замков и защелок в </w:t>
      </w:r>
      <w:proofErr w:type="spellStart"/>
      <w:r>
        <w:rPr>
          <w:rFonts w:cs="Arial"/>
          <w:b w:val="0"/>
          <w:sz w:val="24"/>
          <w:szCs w:val="24"/>
        </w:rPr>
        <w:t>искронедающем</w:t>
      </w:r>
      <w:proofErr w:type="spellEnd"/>
      <w:r>
        <w:rPr>
          <w:rFonts w:cs="Arial"/>
          <w:b w:val="0"/>
          <w:sz w:val="24"/>
          <w:szCs w:val="24"/>
        </w:rPr>
        <w:t xml:space="preserve"> исполнении;</w:t>
      </w:r>
    </w:p>
    <w:p w:rsidR="00430229" w:rsidRDefault="00430229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наличие элементов, обеспечивающих заземление;</w:t>
      </w:r>
    </w:p>
    <w:p w:rsidR="00430229" w:rsidRDefault="00430229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- наличие устройства самозакрывания двери и регулятора последовательности закрывания полотен в </w:t>
      </w:r>
      <w:proofErr w:type="spellStart"/>
      <w:r>
        <w:rPr>
          <w:rFonts w:cs="Arial"/>
          <w:b w:val="0"/>
          <w:sz w:val="24"/>
          <w:szCs w:val="24"/>
        </w:rPr>
        <w:t>искронедающем</w:t>
      </w:r>
      <w:proofErr w:type="spellEnd"/>
      <w:r>
        <w:rPr>
          <w:rFonts w:cs="Arial"/>
          <w:b w:val="0"/>
          <w:sz w:val="24"/>
          <w:szCs w:val="24"/>
        </w:rPr>
        <w:t xml:space="preserve"> исполнении (сравнить с технической документацией).</w:t>
      </w:r>
    </w:p>
    <w:p w:rsidR="004E4433" w:rsidRDefault="004E4433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4.3.</w:t>
      </w:r>
      <w:r w:rsidR="00430229">
        <w:rPr>
          <w:rFonts w:cs="Arial"/>
          <w:b w:val="0"/>
          <w:sz w:val="24"/>
          <w:szCs w:val="24"/>
        </w:rPr>
        <w:t>4</w:t>
      </w:r>
      <w:r w:rsidR="00AC539C">
        <w:rPr>
          <w:rFonts w:cs="Arial"/>
          <w:b w:val="0"/>
          <w:sz w:val="24"/>
          <w:szCs w:val="24"/>
        </w:rPr>
        <w:t> </w:t>
      </w:r>
      <w:proofErr w:type="spellStart"/>
      <w:r>
        <w:rPr>
          <w:rFonts w:cs="Arial"/>
          <w:b w:val="0"/>
          <w:sz w:val="24"/>
          <w:szCs w:val="24"/>
        </w:rPr>
        <w:t>Искронедающие</w:t>
      </w:r>
      <w:proofErr w:type="spellEnd"/>
      <w:r>
        <w:rPr>
          <w:rFonts w:cs="Arial"/>
          <w:b w:val="0"/>
          <w:sz w:val="24"/>
          <w:szCs w:val="24"/>
        </w:rPr>
        <w:t xml:space="preserve"> противопожарные двери и люки могут быть изготовлены на основе уже разработанных и прошедших огневые испытания дверей и люков.</w:t>
      </w:r>
    </w:p>
    <w:p w:rsidR="00200CF7" w:rsidRDefault="00516094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4.3.</w:t>
      </w:r>
      <w:r w:rsidR="00430229">
        <w:rPr>
          <w:rFonts w:cs="Arial"/>
          <w:b w:val="0"/>
          <w:sz w:val="24"/>
          <w:szCs w:val="24"/>
        </w:rPr>
        <w:t>5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Обозначение</w:t>
      </w:r>
    </w:p>
    <w:p w:rsidR="00516094" w:rsidRDefault="00516094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Структура условного обозначения </w:t>
      </w:r>
      <w:proofErr w:type="spellStart"/>
      <w:r>
        <w:rPr>
          <w:rFonts w:cs="Arial"/>
          <w:b w:val="0"/>
          <w:sz w:val="24"/>
          <w:szCs w:val="24"/>
        </w:rPr>
        <w:t>искронедающей</w:t>
      </w:r>
      <w:proofErr w:type="spellEnd"/>
      <w:r>
        <w:rPr>
          <w:rFonts w:cs="Arial"/>
          <w:b w:val="0"/>
          <w:sz w:val="24"/>
          <w:szCs w:val="24"/>
        </w:rPr>
        <w:t xml:space="preserve"> противопожарной двери (люка) по 4.1.4 с добавлением буквы «и»:</w:t>
      </w:r>
    </w:p>
    <w:p w:rsidR="00E81000" w:rsidRDefault="00E81000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ДПСИ (ЛПСИ) – дверь противопожарная стальная глухая </w:t>
      </w:r>
      <w:proofErr w:type="spellStart"/>
      <w:r>
        <w:rPr>
          <w:rFonts w:cs="Arial"/>
          <w:b w:val="0"/>
          <w:sz w:val="24"/>
          <w:szCs w:val="24"/>
        </w:rPr>
        <w:t>искронедающая</w:t>
      </w:r>
      <w:proofErr w:type="spellEnd"/>
      <w:r>
        <w:rPr>
          <w:rFonts w:cs="Arial"/>
          <w:b w:val="0"/>
          <w:sz w:val="24"/>
          <w:szCs w:val="24"/>
        </w:rPr>
        <w:t xml:space="preserve"> (люк противопожарный стальной глухой </w:t>
      </w:r>
      <w:proofErr w:type="spellStart"/>
      <w:r>
        <w:rPr>
          <w:rFonts w:cs="Arial"/>
          <w:b w:val="0"/>
          <w:sz w:val="24"/>
          <w:szCs w:val="24"/>
        </w:rPr>
        <w:t>искронедающий</w:t>
      </w:r>
      <w:proofErr w:type="spellEnd"/>
      <w:r>
        <w:rPr>
          <w:rFonts w:cs="Arial"/>
          <w:b w:val="0"/>
          <w:sz w:val="24"/>
          <w:szCs w:val="24"/>
        </w:rPr>
        <w:t>).</w:t>
      </w:r>
    </w:p>
    <w:p w:rsidR="008F262B" w:rsidRDefault="008F262B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200CF7" w:rsidRPr="00557EA2" w:rsidRDefault="00E81000" w:rsidP="009740F3">
      <w:pPr>
        <w:pStyle w:val="Heading"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557EA2">
        <w:rPr>
          <w:rFonts w:cs="Arial"/>
          <w:sz w:val="24"/>
          <w:szCs w:val="24"/>
        </w:rPr>
        <w:t>5</w:t>
      </w:r>
      <w:r w:rsidR="00AC539C">
        <w:rPr>
          <w:rFonts w:cs="Arial"/>
          <w:sz w:val="24"/>
          <w:szCs w:val="24"/>
        </w:rPr>
        <w:t> </w:t>
      </w:r>
      <w:r w:rsidR="00880147" w:rsidRPr="00880147">
        <w:rPr>
          <w:rFonts w:cs="Arial"/>
          <w:sz w:val="24"/>
          <w:szCs w:val="24"/>
        </w:rPr>
        <w:t>Общие требования к воротам противопожарным</w:t>
      </w:r>
    </w:p>
    <w:p w:rsidR="00557EA2" w:rsidRDefault="00557EA2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E81000" w:rsidRPr="00557EA2" w:rsidRDefault="00E81000" w:rsidP="009740F3">
      <w:pPr>
        <w:pStyle w:val="Heading"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557EA2">
        <w:rPr>
          <w:rFonts w:cs="Arial"/>
          <w:sz w:val="24"/>
          <w:szCs w:val="24"/>
        </w:rPr>
        <w:t>5.1</w:t>
      </w:r>
      <w:r w:rsidR="00AC539C">
        <w:rPr>
          <w:rFonts w:cs="Arial"/>
          <w:sz w:val="24"/>
          <w:szCs w:val="24"/>
        </w:rPr>
        <w:t> </w:t>
      </w:r>
      <w:r w:rsidRPr="00557EA2">
        <w:rPr>
          <w:rFonts w:cs="Arial"/>
          <w:sz w:val="24"/>
          <w:szCs w:val="24"/>
        </w:rPr>
        <w:t>Классификация и условное обозначение</w:t>
      </w:r>
    </w:p>
    <w:p w:rsidR="00557EA2" w:rsidRDefault="00557EA2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E81000" w:rsidRDefault="00E81000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5.1.1</w:t>
      </w:r>
      <w:r w:rsidR="00AC539C">
        <w:rPr>
          <w:rFonts w:cs="Arial"/>
          <w:b w:val="0"/>
          <w:sz w:val="24"/>
          <w:szCs w:val="24"/>
        </w:rPr>
        <w:t> </w:t>
      </w:r>
      <w:r w:rsidR="00742048">
        <w:rPr>
          <w:rFonts w:cs="Arial"/>
          <w:b w:val="0"/>
          <w:sz w:val="24"/>
          <w:szCs w:val="24"/>
        </w:rPr>
        <w:t>Классификация ворот – по ГОСТ 31174.</w:t>
      </w:r>
    </w:p>
    <w:p w:rsidR="00742048" w:rsidRPr="00742048" w:rsidRDefault="00742048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5.1.2 В зависимости от огнестойкости и дымогазопроницаемости ворота подразделяются на типы </w:t>
      </w:r>
      <w:proofErr w:type="gramStart"/>
      <w:r>
        <w:rPr>
          <w:rFonts w:cs="Arial"/>
          <w:b w:val="0"/>
          <w:sz w:val="24"/>
          <w:szCs w:val="24"/>
        </w:rPr>
        <w:t>согласно приложения</w:t>
      </w:r>
      <w:proofErr w:type="gramEnd"/>
      <w:r>
        <w:rPr>
          <w:rFonts w:cs="Arial"/>
          <w:b w:val="0"/>
          <w:sz w:val="24"/>
          <w:szCs w:val="24"/>
        </w:rPr>
        <w:t xml:space="preserve"> к </w:t>
      </w:r>
      <w:r w:rsidRPr="00742048">
        <w:rPr>
          <w:rFonts w:cs="Arial"/>
          <w:b w:val="0"/>
          <w:sz w:val="24"/>
          <w:szCs w:val="24"/>
        </w:rPr>
        <w:t>[</w:t>
      </w:r>
      <w:r>
        <w:rPr>
          <w:rFonts w:cs="Arial"/>
          <w:b w:val="0"/>
          <w:sz w:val="24"/>
          <w:szCs w:val="24"/>
        </w:rPr>
        <w:t>1</w:t>
      </w:r>
      <w:r w:rsidRPr="00742048">
        <w:rPr>
          <w:rFonts w:cs="Arial"/>
          <w:b w:val="0"/>
          <w:sz w:val="24"/>
          <w:szCs w:val="24"/>
        </w:rPr>
        <w:t>]</w:t>
      </w:r>
      <w:r>
        <w:rPr>
          <w:rFonts w:cs="Arial"/>
          <w:b w:val="0"/>
          <w:sz w:val="24"/>
          <w:szCs w:val="24"/>
        </w:rPr>
        <w:t>, таблица 24.</w:t>
      </w:r>
    </w:p>
    <w:p w:rsidR="00AA725A" w:rsidRDefault="00AC539C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5.1.</w:t>
      </w:r>
      <w:r w:rsidR="00742048">
        <w:rPr>
          <w:rFonts w:cs="Arial"/>
          <w:b w:val="0"/>
          <w:sz w:val="24"/>
          <w:szCs w:val="24"/>
        </w:rPr>
        <w:t>3</w:t>
      </w:r>
      <w:r>
        <w:rPr>
          <w:rFonts w:cs="Arial"/>
          <w:b w:val="0"/>
          <w:sz w:val="24"/>
          <w:szCs w:val="24"/>
        </w:rPr>
        <w:t> </w:t>
      </w:r>
      <w:r w:rsidR="00AA725A">
        <w:rPr>
          <w:rFonts w:cs="Arial"/>
          <w:b w:val="0"/>
          <w:sz w:val="24"/>
          <w:szCs w:val="24"/>
        </w:rPr>
        <w:t>Условное обозначение ворот должно включать:</w:t>
      </w:r>
    </w:p>
    <w:p w:rsidR="00AA725A" w:rsidRDefault="00AA725A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>-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буквенное обозначение наименования изделия;</w:t>
      </w:r>
    </w:p>
    <w:p w:rsidR="00AA725A" w:rsidRDefault="00AC539C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AA725A">
        <w:rPr>
          <w:rFonts w:cs="Arial"/>
          <w:b w:val="0"/>
          <w:sz w:val="24"/>
          <w:szCs w:val="24"/>
        </w:rPr>
        <w:t>варианты конструктивного исполнения;</w:t>
      </w:r>
    </w:p>
    <w:p w:rsidR="00AA725A" w:rsidRDefault="00AC539C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AA725A">
        <w:rPr>
          <w:rFonts w:cs="Arial"/>
          <w:b w:val="0"/>
          <w:sz w:val="24"/>
          <w:szCs w:val="24"/>
        </w:rPr>
        <w:t xml:space="preserve">размеры рабочего проема по высоте и ширине, </w:t>
      </w:r>
      <w:proofErr w:type="gramStart"/>
      <w:r w:rsidR="00AA725A">
        <w:rPr>
          <w:rFonts w:cs="Arial"/>
          <w:b w:val="0"/>
          <w:sz w:val="24"/>
          <w:szCs w:val="24"/>
        </w:rPr>
        <w:t>мм</w:t>
      </w:r>
      <w:proofErr w:type="gramEnd"/>
      <w:r w:rsidR="00AA725A">
        <w:rPr>
          <w:rFonts w:cs="Arial"/>
          <w:b w:val="0"/>
          <w:sz w:val="24"/>
          <w:szCs w:val="24"/>
        </w:rPr>
        <w:t>;</w:t>
      </w:r>
    </w:p>
    <w:p w:rsidR="00AA725A" w:rsidRDefault="00AC539C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AA725A">
        <w:rPr>
          <w:rFonts w:cs="Arial"/>
          <w:b w:val="0"/>
          <w:sz w:val="24"/>
          <w:szCs w:val="24"/>
        </w:rPr>
        <w:t xml:space="preserve">массу полотна, </w:t>
      </w:r>
      <w:proofErr w:type="gramStart"/>
      <w:r w:rsidR="00AA725A">
        <w:rPr>
          <w:rFonts w:cs="Arial"/>
          <w:b w:val="0"/>
          <w:sz w:val="24"/>
          <w:szCs w:val="24"/>
        </w:rPr>
        <w:t>кг</w:t>
      </w:r>
      <w:proofErr w:type="gramEnd"/>
      <w:r w:rsidR="00AA725A">
        <w:rPr>
          <w:rFonts w:cs="Arial"/>
          <w:b w:val="0"/>
          <w:sz w:val="24"/>
          <w:szCs w:val="24"/>
        </w:rPr>
        <w:t>;</w:t>
      </w:r>
    </w:p>
    <w:p w:rsidR="00AA725A" w:rsidRDefault="00AC539C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AA725A">
        <w:rPr>
          <w:rFonts w:cs="Arial"/>
          <w:b w:val="0"/>
          <w:sz w:val="24"/>
          <w:szCs w:val="24"/>
        </w:rPr>
        <w:t>предел огнестойкости;</w:t>
      </w:r>
    </w:p>
    <w:p w:rsidR="00AA725A" w:rsidRDefault="00AC539C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AA725A">
        <w:rPr>
          <w:rFonts w:cs="Arial"/>
          <w:b w:val="0"/>
          <w:sz w:val="24"/>
          <w:szCs w:val="24"/>
        </w:rPr>
        <w:t>обозначение стандарта или технических условий.</w:t>
      </w:r>
    </w:p>
    <w:p w:rsidR="00AA725A" w:rsidRPr="00557EA2" w:rsidRDefault="00AA725A" w:rsidP="009740F3">
      <w:pPr>
        <w:pStyle w:val="Heading"/>
        <w:spacing w:line="360" w:lineRule="auto"/>
        <w:ind w:firstLine="709"/>
        <w:jc w:val="both"/>
        <w:rPr>
          <w:rFonts w:cs="Arial"/>
          <w:i/>
          <w:sz w:val="24"/>
          <w:szCs w:val="24"/>
        </w:rPr>
      </w:pPr>
      <w:r w:rsidRPr="00557EA2">
        <w:rPr>
          <w:rFonts w:cs="Arial"/>
          <w:i/>
          <w:sz w:val="24"/>
          <w:szCs w:val="24"/>
        </w:rPr>
        <w:t>Пример условного обозначения:</w:t>
      </w:r>
    </w:p>
    <w:p w:rsidR="00200CF7" w:rsidRDefault="00AA725A" w:rsidP="00AA725A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ВПМРЛ 01 2800×2800·350 </w:t>
      </w:r>
      <w:r>
        <w:rPr>
          <w:rFonts w:cs="Arial"/>
          <w:b w:val="0"/>
          <w:sz w:val="24"/>
          <w:szCs w:val="24"/>
          <w:lang w:val="en-US"/>
        </w:rPr>
        <w:t>EI</w:t>
      </w:r>
      <w:r w:rsidRPr="00AA725A">
        <w:rPr>
          <w:rFonts w:cs="Arial"/>
          <w:b w:val="0"/>
          <w:sz w:val="24"/>
          <w:szCs w:val="24"/>
        </w:rPr>
        <w:t xml:space="preserve"> 60 </w:t>
      </w:r>
      <w:r>
        <w:rPr>
          <w:rFonts w:cs="Arial"/>
          <w:b w:val="0"/>
          <w:sz w:val="24"/>
          <w:szCs w:val="24"/>
        </w:rPr>
        <w:t>ГОСТ… (ТУ…) – ворота противопожарные металлические, распашные, глухие, левого открывания, однопольные, высотой 2800 мм, шириной 2800 мм, массой полотна 350 кг, предел огнестойкости 60</w:t>
      </w:r>
      <w:r w:rsidR="0007101E">
        <w:rPr>
          <w:rFonts w:cs="Arial"/>
          <w:b w:val="0"/>
          <w:sz w:val="24"/>
          <w:szCs w:val="24"/>
        </w:rPr>
        <w:t xml:space="preserve"> мин</w:t>
      </w:r>
      <w:r>
        <w:rPr>
          <w:rFonts w:cs="Arial"/>
          <w:b w:val="0"/>
          <w:sz w:val="24"/>
          <w:szCs w:val="24"/>
        </w:rPr>
        <w:t>.</w:t>
      </w:r>
    </w:p>
    <w:p w:rsidR="00AA725A" w:rsidRDefault="00B468B0" w:rsidP="00AA725A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proofErr w:type="spellStart"/>
      <w:proofErr w:type="gramStart"/>
      <w:r>
        <w:rPr>
          <w:rFonts w:cs="Arial"/>
          <w:b w:val="0"/>
          <w:sz w:val="24"/>
          <w:szCs w:val="24"/>
        </w:rPr>
        <w:t>ВПМСдОсмОстКЛ</w:t>
      </w:r>
      <w:proofErr w:type="spellEnd"/>
      <w:r>
        <w:rPr>
          <w:rFonts w:cs="Arial"/>
          <w:b w:val="0"/>
          <w:sz w:val="24"/>
          <w:szCs w:val="24"/>
        </w:rPr>
        <w:t xml:space="preserve"> 2300×3000·380 </w:t>
      </w:r>
      <w:r>
        <w:rPr>
          <w:rFonts w:cs="Arial"/>
          <w:b w:val="0"/>
          <w:sz w:val="24"/>
          <w:szCs w:val="24"/>
          <w:lang w:val="en-US"/>
        </w:rPr>
        <w:t>EI</w:t>
      </w:r>
      <w:r w:rsidRPr="00AA725A">
        <w:rPr>
          <w:rFonts w:cs="Arial"/>
          <w:b w:val="0"/>
          <w:sz w:val="24"/>
          <w:szCs w:val="24"/>
        </w:rPr>
        <w:t xml:space="preserve"> 60 </w:t>
      </w:r>
      <w:r>
        <w:rPr>
          <w:rFonts w:cs="Arial"/>
          <w:b w:val="0"/>
          <w:sz w:val="24"/>
          <w:szCs w:val="24"/>
        </w:rPr>
        <w:t>ГОСТ… (ТУ…) – ворота противопожарные металлические, сдвижные симметричного открывания остекленные, с калиткой, с лючком, двупольные, высотой 3000 мм, шириной 3000 мм, массой полотна 380 кг, предел огнестойкости 60.</w:t>
      </w:r>
      <w:proofErr w:type="gramEnd"/>
    </w:p>
    <w:p w:rsidR="00B468B0" w:rsidRDefault="00B468B0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BC6744">
        <w:rPr>
          <w:rFonts w:cs="Arial"/>
          <w:b w:val="0"/>
          <w:sz w:val="24"/>
          <w:szCs w:val="24"/>
        </w:rPr>
        <w:t>5.2</w:t>
      </w:r>
      <w:r w:rsidR="00AC539C" w:rsidRPr="00BC6744">
        <w:rPr>
          <w:rFonts w:cs="Arial"/>
          <w:b w:val="0"/>
          <w:sz w:val="24"/>
          <w:szCs w:val="24"/>
        </w:rPr>
        <w:t> </w:t>
      </w:r>
      <w:r w:rsidR="00BC6744" w:rsidRPr="00BC6744">
        <w:rPr>
          <w:rFonts w:cs="Arial"/>
          <w:b w:val="0"/>
          <w:sz w:val="24"/>
          <w:szCs w:val="24"/>
        </w:rPr>
        <w:t xml:space="preserve"> </w:t>
      </w:r>
      <w:r w:rsidRPr="00BC6744">
        <w:rPr>
          <w:rFonts w:cs="Arial"/>
          <w:b w:val="0"/>
          <w:sz w:val="24"/>
          <w:szCs w:val="24"/>
        </w:rPr>
        <w:t>Требования</w:t>
      </w:r>
      <w:r>
        <w:rPr>
          <w:rFonts w:cs="Arial"/>
          <w:b w:val="0"/>
          <w:sz w:val="24"/>
          <w:szCs w:val="24"/>
        </w:rPr>
        <w:t xml:space="preserve"> к проведению монтажа, </w:t>
      </w:r>
      <w:proofErr w:type="spellStart"/>
      <w:r>
        <w:rPr>
          <w:rFonts w:cs="Arial"/>
          <w:b w:val="0"/>
          <w:sz w:val="24"/>
          <w:szCs w:val="24"/>
        </w:rPr>
        <w:t>эксплуатационно</w:t>
      </w:r>
      <w:proofErr w:type="spellEnd"/>
      <w:r>
        <w:rPr>
          <w:rFonts w:cs="Arial"/>
          <w:b w:val="0"/>
          <w:sz w:val="24"/>
          <w:szCs w:val="24"/>
        </w:rPr>
        <w:t xml:space="preserve"> – технического обслуживания и ремонта, контроля (надзора) состояния противопожарных ворот должны соответствовать 4.1.5, 4.1.6 и 4.1.7 настоящего стандарта</w:t>
      </w:r>
      <w:r w:rsidR="001529E0">
        <w:rPr>
          <w:rFonts w:cs="Arial"/>
          <w:b w:val="0"/>
          <w:sz w:val="24"/>
          <w:szCs w:val="24"/>
        </w:rPr>
        <w:t xml:space="preserve"> применительно к воротам противопожарным</w:t>
      </w:r>
      <w:r>
        <w:rPr>
          <w:rFonts w:cs="Arial"/>
          <w:b w:val="0"/>
          <w:sz w:val="24"/>
          <w:szCs w:val="24"/>
        </w:rPr>
        <w:t>.</w:t>
      </w:r>
    </w:p>
    <w:p w:rsidR="00557EA2" w:rsidRDefault="00557EA2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800988" w:rsidRPr="00557EA2" w:rsidRDefault="00800988" w:rsidP="00800988">
      <w:pPr>
        <w:pStyle w:val="Heading"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557EA2">
        <w:rPr>
          <w:rFonts w:cs="Arial"/>
          <w:sz w:val="24"/>
          <w:szCs w:val="24"/>
        </w:rPr>
        <w:t>5.3</w:t>
      </w:r>
      <w:r w:rsidR="00AC539C">
        <w:rPr>
          <w:rFonts w:cs="Arial"/>
          <w:sz w:val="24"/>
          <w:szCs w:val="24"/>
        </w:rPr>
        <w:t> </w:t>
      </w:r>
      <w:r w:rsidRPr="00557EA2">
        <w:rPr>
          <w:rFonts w:cs="Arial"/>
          <w:sz w:val="24"/>
          <w:szCs w:val="24"/>
        </w:rPr>
        <w:t>Дополнительные требования</w:t>
      </w:r>
      <w:r w:rsidR="00310DEC">
        <w:rPr>
          <w:rFonts w:cs="Arial"/>
          <w:sz w:val="24"/>
          <w:szCs w:val="24"/>
        </w:rPr>
        <w:t xml:space="preserve"> к конструкциям</w:t>
      </w:r>
    </w:p>
    <w:p w:rsidR="00557EA2" w:rsidRDefault="00557EA2" w:rsidP="00800988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200CF7" w:rsidRDefault="00800988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5.3.1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Основные параметры, габаритные размеры, а также масса полотен ворот должны соответствовать </w:t>
      </w:r>
      <w:r w:rsidR="0055623E">
        <w:rPr>
          <w:rFonts w:cs="Arial"/>
          <w:b w:val="0"/>
          <w:sz w:val="24"/>
          <w:szCs w:val="24"/>
        </w:rPr>
        <w:t xml:space="preserve">эксплуатационной </w:t>
      </w:r>
      <w:r>
        <w:rPr>
          <w:rFonts w:cs="Arial"/>
          <w:b w:val="0"/>
          <w:sz w:val="24"/>
          <w:szCs w:val="24"/>
        </w:rPr>
        <w:t>документации</w:t>
      </w:r>
      <w:proofErr w:type="gramStart"/>
      <w:r>
        <w:rPr>
          <w:rFonts w:cs="Arial"/>
          <w:b w:val="0"/>
          <w:sz w:val="24"/>
          <w:szCs w:val="24"/>
        </w:rPr>
        <w:t xml:space="preserve"> </w:t>
      </w:r>
      <w:r w:rsidR="0055623E">
        <w:rPr>
          <w:rFonts w:cs="Arial"/>
          <w:b w:val="0"/>
          <w:sz w:val="24"/>
          <w:szCs w:val="24"/>
        </w:rPr>
        <w:t>.</w:t>
      </w:r>
      <w:proofErr w:type="gramEnd"/>
    </w:p>
    <w:p w:rsidR="00200CF7" w:rsidRDefault="009D044E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5.3.2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Геометрические размеры и предельные отклонения от них элементов, узлов и деталей ворот, функциональных и монтажных отверстий, зазоров в притворах, сварных соединений</w:t>
      </w:r>
      <w:r w:rsidR="0078167A">
        <w:rPr>
          <w:rFonts w:cs="Arial"/>
          <w:b w:val="0"/>
          <w:sz w:val="24"/>
          <w:szCs w:val="24"/>
        </w:rPr>
        <w:t>, а также</w:t>
      </w:r>
      <w:r>
        <w:rPr>
          <w:rFonts w:cs="Arial"/>
          <w:b w:val="0"/>
          <w:sz w:val="24"/>
          <w:szCs w:val="24"/>
        </w:rPr>
        <w:t xml:space="preserve"> основные монтажные </w:t>
      </w:r>
      <w:r w:rsidR="0078167A">
        <w:rPr>
          <w:rFonts w:cs="Arial"/>
          <w:b w:val="0"/>
          <w:sz w:val="24"/>
          <w:szCs w:val="24"/>
        </w:rPr>
        <w:t xml:space="preserve">размеры должны быть приведены в проектной </w:t>
      </w:r>
      <w:r>
        <w:rPr>
          <w:rFonts w:cs="Arial"/>
          <w:b w:val="0"/>
          <w:sz w:val="24"/>
          <w:szCs w:val="24"/>
        </w:rPr>
        <w:t>конструкторской и рабочей документации предприятия – изготовителя.</w:t>
      </w:r>
    </w:p>
    <w:p w:rsidR="009F7444" w:rsidRDefault="009F7444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5.3.3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Предельное отклонение от номинальных габаритных размеров полотен изделий не должны превышать ± 5,0 мм.</w:t>
      </w:r>
    </w:p>
    <w:p w:rsidR="003F1B38" w:rsidRDefault="0078167A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5.3.4</w:t>
      </w:r>
      <w:r w:rsidR="00AC539C">
        <w:rPr>
          <w:rFonts w:cs="Arial"/>
          <w:b w:val="0"/>
          <w:sz w:val="24"/>
          <w:szCs w:val="24"/>
        </w:rPr>
        <w:t> </w:t>
      </w:r>
      <w:r w:rsidR="003F1B38">
        <w:rPr>
          <w:rFonts w:cs="Arial"/>
          <w:b w:val="0"/>
          <w:sz w:val="24"/>
          <w:szCs w:val="24"/>
        </w:rPr>
        <w:t>Усилия открывания</w:t>
      </w:r>
      <w:r>
        <w:rPr>
          <w:rFonts w:cs="Arial"/>
          <w:b w:val="0"/>
          <w:sz w:val="24"/>
          <w:szCs w:val="24"/>
        </w:rPr>
        <w:t>/</w:t>
      </w:r>
      <w:r w:rsidR="003F1B38">
        <w:rPr>
          <w:rFonts w:cs="Arial"/>
          <w:b w:val="0"/>
          <w:sz w:val="24"/>
          <w:szCs w:val="24"/>
        </w:rPr>
        <w:t xml:space="preserve">закрывания </w:t>
      </w:r>
      <w:r>
        <w:rPr>
          <w:rFonts w:cs="Arial"/>
          <w:b w:val="0"/>
          <w:sz w:val="24"/>
          <w:szCs w:val="24"/>
        </w:rPr>
        <w:t xml:space="preserve">немеханизированных ворот </w:t>
      </w:r>
      <w:r w:rsidR="003F1B38">
        <w:rPr>
          <w:rFonts w:cs="Arial"/>
          <w:b w:val="0"/>
          <w:sz w:val="24"/>
          <w:szCs w:val="24"/>
        </w:rPr>
        <w:t>должно составлять не более 150 Н</w:t>
      </w:r>
      <w:r w:rsidR="00583E01">
        <w:rPr>
          <w:rFonts w:cs="Arial"/>
          <w:b w:val="0"/>
          <w:sz w:val="24"/>
          <w:szCs w:val="24"/>
        </w:rPr>
        <w:t>м</w:t>
      </w:r>
      <w:r w:rsidR="003F1B38">
        <w:rPr>
          <w:rFonts w:cs="Arial"/>
          <w:b w:val="0"/>
          <w:sz w:val="24"/>
          <w:szCs w:val="24"/>
        </w:rPr>
        <w:t>.</w:t>
      </w:r>
    </w:p>
    <w:p w:rsidR="003F1B38" w:rsidRDefault="003F1B38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5.3.</w:t>
      </w:r>
      <w:r w:rsidR="0078167A">
        <w:rPr>
          <w:rFonts w:cs="Arial"/>
          <w:b w:val="0"/>
          <w:sz w:val="24"/>
          <w:szCs w:val="24"/>
        </w:rPr>
        <w:t>5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Прочность крепления ручек к полотну – не менее 1000 Н</w:t>
      </w:r>
      <w:r w:rsidR="00793FA2">
        <w:rPr>
          <w:rFonts w:cs="Arial"/>
          <w:b w:val="0"/>
          <w:sz w:val="24"/>
          <w:szCs w:val="24"/>
        </w:rPr>
        <w:t>м</w:t>
      </w:r>
      <w:r>
        <w:rPr>
          <w:rFonts w:cs="Arial"/>
          <w:b w:val="0"/>
          <w:sz w:val="24"/>
          <w:szCs w:val="24"/>
        </w:rPr>
        <w:t>.</w:t>
      </w:r>
    </w:p>
    <w:p w:rsidR="003F1B38" w:rsidRDefault="003F1B38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5.3.</w:t>
      </w:r>
      <w:r w:rsidR="0078167A">
        <w:rPr>
          <w:rFonts w:cs="Arial"/>
          <w:b w:val="0"/>
          <w:sz w:val="24"/>
          <w:szCs w:val="24"/>
        </w:rPr>
        <w:t>6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В</w:t>
      </w:r>
      <w:r w:rsidR="00583E01">
        <w:rPr>
          <w:rFonts w:cs="Arial"/>
          <w:b w:val="0"/>
          <w:sz w:val="24"/>
          <w:szCs w:val="24"/>
        </w:rPr>
        <w:t>ысота</w:t>
      </w:r>
      <w:r>
        <w:rPr>
          <w:rFonts w:cs="Arial"/>
          <w:b w:val="0"/>
          <w:sz w:val="24"/>
          <w:szCs w:val="24"/>
        </w:rPr>
        <w:t xml:space="preserve"> порога калиток</w:t>
      </w:r>
      <w:r w:rsidR="0078167A">
        <w:rPr>
          <w:rFonts w:cs="Arial"/>
          <w:b w:val="0"/>
          <w:sz w:val="24"/>
          <w:szCs w:val="24"/>
        </w:rPr>
        <w:t xml:space="preserve"> в воротах</w:t>
      </w:r>
      <w:r>
        <w:rPr>
          <w:rFonts w:cs="Arial"/>
          <w:b w:val="0"/>
          <w:sz w:val="24"/>
          <w:szCs w:val="24"/>
        </w:rPr>
        <w:t xml:space="preserve"> до</w:t>
      </w:r>
      <w:r w:rsidR="00583E01">
        <w:rPr>
          <w:rFonts w:cs="Arial"/>
          <w:b w:val="0"/>
          <w:sz w:val="24"/>
          <w:szCs w:val="24"/>
        </w:rPr>
        <w:t>лжна составлять не более 75 мм.</w:t>
      </w:r>
    </w:p>
    <w:p w:rsidR="00C138D9" w:rsidRPr="00557EA2" w:rsidRDefault="00C138D9" w:rsidP="009740F3">
      <w:pPr>
        <w:pStyle w:val="Heading"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557EA2">
        <w:rPr>
          <w:rFonts w:cs="Arial"/>
          <w:sz w:val="24"/>
          <w:szCs w:val="24"/>
        </w:rPr>
        <w:lastRenderedPageBreak/>
        <w:t>5.4</w:t>
      </w:r>
      <w:r w:rsidR="00AC539C">
        <w:rPr>
          <w:rFonts w:cs="Arial"/>
          <w:sz w:val="24"/>
          <w:szCs w:val="24"/>
        </w:rPr>
        <w:t> </w:t>
      </w:r>
      <w:r w:rsidRPr="00557EA2">
        <w:rPr>
          <w:rFonts w:cs="Arial"/>
          <w:sz w:val="24"/>
          <w:szCs w:val="24"/>
        </w:rPr>
        <w:t>Требования безопасности</w:t>
      </w:r>
    </w:p>
    <w:p w:rsidR="00557EA2" w:rsidRDefault="00557EA2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C138D9" w:rsidRDefault="00C138D9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5.4.1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 Условия безопасной эксплуатации должны быть изложены в </w:t>
      </w:r>
      <w:r w:rsidR="001244C1">
        <w:rPr>
          <w:rFonts w:cs="Arial"/>
          <w:b w:val="0"/>
          <w:sz w:val="24"/>
          <w:szCs w:val="24"/>
        </w:rPr>
        <w:t>и</w:t>
      </w:r>
      <w:r>
        <w:rPr>
          <w:rFonts w:cs="Arial"/>
          <w:b w:val="0"/>
          <w:sz w:val="24"/>
          <w:szCs w:val="24"/>
        </w:rPr>
        <w:t>нструкции по эксплуатации изделий.</w:t>
      </w:r>
    </w:p>
    <w:p w:rsidR="00C138D9" w:rsidRDefault="00C138D9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5.4.</w:t>
      </w:r>
      <w:r w:rsidR="001244C1">
        <w:rPr>
          <w:rFonts w:cs="Arial"/>
          <w:b w:val="0"/>
          <w:sz w:val="24"/>
          <w:szCs w:val="24"/>
        </w:rPr>
        <w:t>2</w:t>
      </w:r>
      <w:r w:rsidR="00AC539C">
        <w:rPr>
          <w:rFonts w:cs="Arial"/>
          <w:b w:val="0"/>
          <w:sz w:val="24"/>
          <w:szCs w:val="24"/>
        </w:rPr>
        <w:t> </w:t>
      </w:r>
      <w:r w:rsidR="001244C1">
        <w:rPr>
          <w:rFonts w:cs="Arial"/>
          <w:b w:val="0"/>
          <w:sz w:val="24"/>
          <w:szCs w:val="24"/>
        </w:rPr>
        <w:t>Требования к эксплуатации и обслуживанию электромеханических приводов</w:t>
      </w:r>
      <w:r>
        <w:rPr>
          <w:rFonts w:cs="Arial"/>
          <w:b w:val="0"/>
          <w:sz w:val="24"/>
          <w:szCs w:val="24"/>
        </w:rPr>
        <w:t xml:space="preserve"> должн</w:t>
      </w:r>
      <w:r w:rsidR="001244C1">
        <w:rPr>
          <w:rFonts w:cs="Arial"/>
          <w:b w:val="0"/>
          <w:sz w:val="24"/>
          <w:szCs w:val="24"/>
        </w:rPr>
        <w:t>ы</w:t>
      </w:r>
      <w:r>
        <w:rPr>
          <w:rFonts w:cs="Arial"/>
          <w:b w:val="0"/>
          <w:sz w:val="24"/>
          <w:szCs w:val="24"/>
        </w:rPr>
        <w:t xml:space="preserve"> быть обеспечен</w:t>
      </w:r>
      <w:r w:rsidR="001244C1">
        <w:rPr>
          <w:rFonts w:cs="Arial"/>
          <w:b w:val="0"/>
          <w:sz w:val="24"/>
          <w:szCs w:val="24"/>
        </w:rPr>
        <w:t>ы</w:t>
      </w:r>
      <w:r>
        <w:rPr>
          <w:rFonts w:cs="Arial"/>
          <w:b w:val="0"/>
          <w:sz w:val="24"/>
          <w:szCs w:val="24"/>
        </w:rPr>
        <w:t xml:space="preserve"> путем соблюдения требований ГОСТ </w:t>
      </w:r>
      <w:r w:rsidR="001244C1">
        <w:rPr>
          <w:rFonts w:cs="Arial"/>
          <w:b w:val="0"/>
          <w:sz w:val="24"/>
          <w:szCs w:val="24"/>
        </w:rPr>
        <w:t>30331.1</w:t>
      </w:r>
      <w:r>
        <w:rPr>
          <w:rFonts w:cs="Arial"/>
          <w:b w:val="0"/>
          <w:sz w:val="24"/>
          <w:szCs w:val="24"/>
        </w:rPr>
        <w:t xml:space="preserve"> и ГОСТ </w:t>
      </w:r>
      <w:r w:rsidR="001244C1">
        <w:rPr>
          <w:rFonts w:cs="Arial"/>
          <w:b w:val="0"/>
          <w:sz w:val="24"/>
          <w:szCs w:val="24"/>
        </w:rPr>
        <w:t>МЭК 60335-1</w:t>
      </w:r>
      <w:r w:rsidR="00C53A0A">
        <w:rPr>
          <w:rFonts w:cs="Arial"/>
          <w:b w:val="0"/>
          <w:sz w:val="24"/>
          <w:szCs w:val="24"/>
        </w:rPr>
        <w:t xml:space="preserve">, а также </w:t>
      </w:r>
      <w:r w:rsidR="00793FA2">
        <w:rPr>
          <w:rFonts w:cs="Arial"/>
          <w:b w:val="0"/>
          <w:sz w:val="24"/>
          <w:szCs w:val="24"/>
        </w:rPr>
        <w:t>«</w:t>
      </w:r>
      <w:r w:rsidR="00793FA2" w:rsidRPr="00793FA2">
        <w:rPr>
          <w:rFonts w:cs="Arial"/>
          <w:b w:val="0"/>
          <w:sz w:val="24"/>
          <w:szCs w:val="24"/>
        </w:rPr>
        <w:t>Правил устройства электроустановок (ПУЭ). Глава 1.1. Общая часть</w:t>
      </w:r>
      <w:r w:rsidR="00793FA2">
        <w:rPr>
          <w:rFonts w:cs="Arial"/>
          <w:b w:val="0"/>
          <w:sz w:val="24"/>
          <w:szCs w:val="24"/>
        </w:rPr>
        <w:t>».</w:t>
      </w:r>
    </w:p>
    <w:p w:rsidR="001F2F71" w:rsidRDefault="00AC539C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5.4.</w:t>
      </w:r>
      <w:r w:rsidR="001244C1">
        <w:rPr>
          <w:rFonts w:cs="Arial"/>
          <w:b w:val="0"/>
          <w:sz w:val="24"/>
          <w:szCs w:val="24"/>
        </w:rPr>
        <w:t>3</w:t>
      </w:r>
      <w:r>
        <w:rPr>
          <w:rFonts w:cs="Arial"/>
          <w:b w:val="0"/>
          <w:sz w:val="24"/>
          <w:szCs w:val="24"/>
        </w:rPr>
        <w:t> </w:t>
      </w:r>
      <w:r w:rsidR="001244C1">
        <w:rPr>
          <w:rFonts w:cs="Arial"/>
          <w:b w:val="0"/>
          <w:sz w:val="24"/>
          <w:szCs w:val="24"/>
        </w:rPr>
        <w:t>Сопротивление изоляции электромеханических приводов ворот – не менее 20 М</w:t>
      </w:r>
      <w:r w:rsidR="007E2411">
        <w:rPr>
          <w:rFonts w:cs="Arial"/>
          <w:b w:val="0"/>
          <w:sz w:val="24"/>
          <w:szCs w:val="24"/>
        </w:rPr>
        <w:t>О</w:t>
      </w:r>
      <w:r w:rsidR="001244C1">
        <w:rPr>
          <w:rFonts w:cs="Arial"/>
          <w:b w:val="0"/>
          <w:sz w:val="24"/>
          <w:szCs w:val="24"/>
        </w:rPr>
        <w:t xml:space="preserve">м при испытательном напряжении 2500 В. Общие требования </w:t>
      </w:r>
      <w:r w:rsidR="007B2ABF">
        <w:rPr>
          <w:rFonts w:cs="Arial"/>
          <w:b w:val="0"/>
          <w:sz w:val="24"/>
          <w:szCs w:val="24"/>
        </w:rPr>
        <w:t xml:space="preserve">к </w:t>
      </w:r>
      <w:r w:rsidR="001244C1">
        <w:rPr>
          <w:rFonts w:cs="Arial"/>
          <w:b w:val="0"/>
          <w:sz w:val="24"/>
          <w:szCs w:val="24"/>
        </w:rPr>
        <w:t>заземлению по ГОСТ Р 57190, ГОСТ 12.2.007.0 и (ПУЭ) Глава 1.1 Общая часть.</w:t>
      </w:r>
    </w:p>
    <w:p w:rsidR="00F94798" w:rsidRDefault="00AC539C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5.4.</w:t>
      </w:r>
      <w:r w:rsidR="001244C1">
        <w:rPr>
          <w:rFonts w:cs="Arial"/>
          <w:b w:val="0"/>
          <w:sz w:val="24"/>
          <w:szCs w:val="24"/>
        </w:rPr>
        <w:t>4</w:t>
      </w:r>
      <w:r>
        <w:rPr>
          <w:rFonts w:cs="Arial"/>
          <w:b w:val="0"/>
          <w:sz w:val="24"/>
          <w:szCs w:val="24"/>
        </w:rPr>
        <w:t> </w:t>
      </w:r>
      <w:r w:rsidR="00F94798">
        <w:rPr>
          <w:rFonts w:cs="Arial"/>
          <w:b w:val="0"/>
          <w:sz w:val="24"/>
          <w:szCs w:val="24"/>
        </w:rPr>
        <w:t>Пороги в калитках ворот и другие приподнятые части должны быть хорошо видны или обозначены предупреждающими об опасности знаками</w:t>
      </w:r>
      <w:r w:rsidR="001244C1">
        <w:rPr>
          <w:rFonts w:cs="Arial"/>
          <w:b w:val="0"/>
          <w:sz w:val="24"/>
          <w:szCs w:val="24"/>
        </w:rPr>
        <w:t xml:space="preserve"> по ГОСТ 12.4.026</w:t>
      </w:r>
      <w:r w:rsidR="00F94798">
        <w:rPr>
          <w:rFonts w:cs="Arial"/>
          <w:b w:val="0"/>
          <w:sz w:val="24"/>
          <w:szCs w:val="24"/>
        </w:rPr>
        <w:t>.</w:t>
      </w:r>
    </w:p>
    <w:p w:rsidR="00AA4267" w:rsidRPr="00C138D9" w:rsidRDefault="00AC539C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5.4.</w:t>
      </w:r>
      <w:r w:rsidR="001244C1">
        <w:rPr>
          <w:rFonts w:cs="Arial"/>
          <w:b w:val="0"/>
          <w:sz w:val="24"/>
          <w:szCs w:val="24"/>
        </w:rPr>
        <w:t>5</w:t>
      </w:r>
      <w:r>
        <w:rPr>
          <w:rFonts w:cs="Arial"/>
          <w:b w:val="0"/>
          <w:sz w:val="24"/>
          <w:szCs w:val="24"/>
        </w:rPr>
        <w:t> </w:t>
      </w:r>
      <w:r w:rsidR="001244C1">
        <w:rPr>
          <w:rFonts w:cs="Arial"/>
          <w:b w:val="0"/>
          <w:sz w:val="24"/>
          <w:szCs w:val="24"/>
        </w:rPr>
        <w:t>Механизированные в</w:t>
      </w:r>
      <w:r w:rsidR="00F94798">
        <w:rPr>
          <w:rFonts w:cs="Arial"/>
          <w:b w:val="0"/>
          <w:sz w:val="24"/>
          <w:szCs w:val="24"/>
        </w:rPr>
        <w:t>орота должны быть оборудованы звуковым и световым предупреждающим</w:t>
      </w:r>
      <w:r w:rsidR="001244C1">
        <w:rPr>
          <w:rFonts w:cs="Arial"/>
          <w:b w:val="0"/>
          <w:sz w:val="24"/>
          <w:szCs w:val="24"/>
        </w:rPr>
        <w:t>и</w:t>
      </w:r>
      <w:r w:rsidR="00F94798">
        <w:rPr>
          <w:rFonts w:cs="Arial"/>
          <w:b w:val="0"/>
          <w:sz w:val="24"/>
          <w:szCs w:val="24"/>
        </w:rPr>
        <w:t xml:space="preserve"> устройств</w:t>
      </w:r>
      <w:r w:rsidR="001244C1">
        <w:rPr>
          <w:rFonts w:cs="Arial"/>
          <w:b w:val="0"/>
          <w:sz w:val="24"/>
          <w:szCs w:val="24"/>
        </w:rPr>
        <w:t xml:space="preserve">ами по ГОСТ </w:t>
      </w:r>
      <w:proofErr w:type="gramStart"/>
      <w:r w:rsidR="001244C1">
        <w:rPr>
          <w:rFonts w:cs="Arial"/>
          <w:b w:val="0"/>
          <w:sz w:val="24"/>
          <w:szCs w:val="24"/>
        </w:rPr>
        <w:t>Р</w:t>
      </w:r>
      <w:proofErr w:type="gramEnd"/>
      <w:r w:rsidR="001244C1">
        <w:rPr>
          <w:rFonts w:cs="Arial"/>
          <w:b w:val="0"/>
          <w:sz w:val="24"/>
          <w:szCs w:val="24"/>
        </w:rPr>
        <w:t xml:space="preserve"> 50574, Г</w:t>
      </w:r>
      <w:r w:rsidR="00583642">
        <w:rPr>
          <w:rFonts w:cs="Arial"/>
          <w:b w:val="0"/>
          <w:sz w:val="24"/>
          <w:szCs w:val="24"/>
        </w:rPr>
        <w:t>ОСТ Р 51340</w:t>
      </w:r>
      <w:r w:rsidR="00F94798">
        <w:rPr>
          <w:rFonts w:cs="Arial"/>
          <w:b w:val="0"/>
          <w:sz w:val="24"/>
          <w:szCs w:val="24"/>
        </w:rPr>
        <w:t>, котор</w:t>
      </w:r>
      <w:r w:rsidR="00583642">
        <w:rPr>
          <w:rFonts w:cs="Arial"/>
          <w:b w:val="0"/>
          <w:sz w:val="24"/>
          <w:szCs w:val="24"/>
        </w:rPr>
        <w:t>ы</w:t>
      </w:r>
      <w:r w:rsidR="00F94798">
        <w:rPr>
          <w:rFonts w:cs="Arial"/>
          <w:b w:val="0"/>
          <w:sz w:val="24"/>
          <w:szCs w:val="24"/>
        </w:rPr>
        <w:t xml:space="preserve">е </w:t>
      </w:r>
      <w:r w:rsidR="00583642">
        <w:rPr>
          <w:rFonts w:cs="Arial"/>
          <w:b w:val="0"/>
          <w:sz w:val="24"/>
          <w:szCs w:val="24"/>
        </w:rPr>
        <w:t>п</w:t>
      </w:r>
      <w:r w:rsidR="00F94798">
        <w:rPr>
          <w:rFonts w:cs="Arial"/>
          <w:b w:val="0"/>
          <w:sz w:val="24"/>
          <w:szCs w:val="24"/>
        </w:rPr>
        <w:t>ода</w:t>
      </w:r>
      <w:r w:rsidR="00583642">
        <w:rPr>
          <w:rFonts w:cs="Arial"/>
          <w:b w:val="0"/>
          <w:sz w:val="24"/>
          <w:szCs w:val="24"/>
        </w:rPr>
        <w:t>ю</w:t>
      </w:r>
      <w:r w:rsidR="00F94798">
        <w:rPr>
          <w:rFonts w:cs="Arial"/>
          <w:b w:val="0"/>
          <w:sz w:val="24"/>
          <w:szCs w:val="24"/>
        </w:rPr>
        <w:t>т сигнал</w:t>
      </w:r>
      <w:r w:rsidR="00583642">
        <w:rPr>
          <w:rFonts w:cs="Arial"/>
          <w:b w:val="0"/>
          <w:sz w:val="24"/>
          <w:szCs w:val="24"/>
        </w:rPr>
        <w:t>ы</w:t>
      </w:r>
      <w:r w:rsidR="00F94798">
        <w:rPr>
          <w:rFonts w:cs="Arial"/>
          <w:b w:val="0"/>
          <w:sz w:val="24"/>
          <w:szCs w:val="24"/>
        </w:rPr>
        <w:t>, сразу после начала движения полотна (полотен).</w:t>
      </w:r>
    </w:p>
    <w:p w:rsidR="00C70D8D" w:rsidRDefault="00AA4267" w:rsidP="00C70D8D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5.4.6 Общие требования безопасности изложены в разделе 7.</w:t>
      </w:r>
    </w:p>
    <w:p w:rsidR="00557EA2" w:rsidRDefault="00557EA2" w:rsidP="00557EA2">
      <w:pPr>
        <w:pStyle w:val="Heading"/>
        <w:spacing w:line="360" w:lineRule="auto"/>
        <w:ind w:left="1069"/>
        <w:jc w:val="both"/>
        <w:rPr>
          <w:rFonts w:cs="Arial"/>
          <w:b w:val="0"/>
          <w:sz w:val="24"/>
          <w:szCs w:val="24"/>
        </w:rPr>
      </w:pPr>
    </w:p>
    <w:p w:rsidR="0031204F" w:rsidRPr="00557EA2" w:rsidRDefault="0031204F" w:rsidP="0031204F">
      <w:pPr>
        <w:pStyle w:val="Heading"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557EA2">
        <w:rPr>
          <w:rFonts w:cs="Arial"/>
          <w:sz w:val="24"/>
          <w:szCs w:val="24"/>
        </w:rPr>
        <w:t>6</w:t>
      </w:r>
      <w:r w:rsidR="00AC539C">
        <w:rPr>
          <w:rFonts w:cs="Arial"/>
          <w:sz w:val="24"/>
          <w:szCs w:val="24"/>
        </w:rPr>
        <w:t> </w:t>
      </w:r>
      <w:r w:rsidR="00880147" w:rsidRPr="00880147">
        <w:rPr>
          <w:rFonts w:cs="Arial"/>
          <w:sz w:val="24"/>
          <w:szCs w:val="24"/>
        </w:rPr>
        <w:t xml:space="preserve">Общие требования к </w:t>
      </w:r>
      <w:r w:rsidR="00880147">
        <w:rPr>
          <w:rFonts w:cs="Arial"/>
          <w:sz w:val="24"/>
          <w:szCs w:val="24"/>
        </w:rPr>
        <w:t>окнам</w:t>
      </w:r>
      <w:r w:rsidR="00880147" w:rsidRPr="00880147">
        <w:rPr>
          <w:rFonts w:cs="Arial"/>
          <w:sz w:val="24"/>
          <w:szCs w:val="24"/>
        </w:rPr>
        <w:t xml:space="preserve"> противопожарным</w:t>
      </w:r>
    </w:p>
    <w:p w:rsidR="00557EA2" w:rsidRDefault="00557EA2" w:rsidP="0031204F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31204F" w:rsidRPr="00557EA2" w:rsidRDefault="0031204F" w:rsidP="0031204F">
      <w:pPr>
        <w:pStyle w:val="Heading"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557EA2">
        <w:rPr>
          <w:rFonts w:cs="Arial"/>
          <w:sz w:val="24"/>
          <w:szCs w:val="24"/>
        </w:rPr>
        <w:t>6.1</w:t>
      </w:r>
      <w:r w:rsidR="00AC539C">
        <w:rPr>
          <w:rFonts w:cs="Arial"/>
          <w:sz w:val="24"/>
          <w:szCs w:val="24"/>
        </w:rPr>
        <w:t> </w:t>
      </w:r>
      <w:r w:rsidRPr="00557EA2">
        <w:rPr>
          <w:rFonts w:cs="Arial"/>
          <w:sz w:val="24"/>
          <w:szCs w:val="24"/>
        </w:rPr>
        <w:t>Назначение</w:t>
      </w:r>
    </w:p>
    <w:p w:rsidR="00557EA2" w:rsidRDefault="00557EA2" w:rsidP="0031204F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31204F" w:rsidRDefault="0031204F" w:rsidP="0031204F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6.1.1</w:t>
      </w:r>
      <w:r w:rsidR="00AC539C">
        <w:rPr>
          <w:rFonts w:cs="Arial"/>
          <w:b w:val="0"/>
          <w:sz w:val="24"/>
          <w:szCs w:val="24"/>
        </w:rPr>
        <w:t> </w:t>
      </w:r>
      <w:r w:rsidR="00A53697">
        <w:rPr>
          <w:rFonts w:cs="Arial"/>
          <w:b w:val="0"/>
          <w:sz w:val="24"/>
          <w:szCs w:val="24"/>
        </w:rPr>
        <w:t>Противопожарное о</w:t>
      </w:r>
      <w:r>
        <w:rPr>
          <w:rFonts w:cs="Arial"/>
          <w:b w:val="0"/>
          <w:sz w:val="24"/>
          <w:szCs w:val="24"/>
        </w:rPr>
        <w:t>кн</w:t>
      </w:r>
      <w:r w:rsidR="00A53697">
        <w:rPr>
          <w:rFonts w:cs="Arial"/>
          <w:b w:val="0"/>
          <w:sz w:val="24"/>
          <w:szCs w:val="24"/>
        </w:rPr>
        <w:t xml:space="preserve">о – конструктивный элемент, </w:t>
      </w:r>
      <w:r w:rsidR="00D17FFB">
        <w:rPr>
          <w:rFonts w:cs="Arial"/>
          <w:b w:val="0"/>
          <w:sz w:val="24"/>
          <w:szCs w:val="24"/>
        </w:rPr>
        <w:t>предназначенный</w:t>
      </w:r>
      <w:r>
        <w:rPr>
          <w:rFonts w:cs="Arial"/>
          <w:b w:val="0"/>
          <w:sz w:val="24"/>
          <w:szCs w:val="24"/>
        </w:rPr>
        <w:t xml:space="preserve"> для заполнения проемов в противопожарных преградах</w:t>
      </w:r>
      <w:r w:rsidR="00EA65D1">
        <w:rPr>
          <w:rFonts w:cs="Arial"/>
          <w:b w:val="0"/>
          <w:sz w:val="24"/>
          <w:szCs w:val="24"/>
        </w:rPr>
        <w:t>,</w:t>
      </w:r>
      <w:r w:rsidR="00AA4267">
        <w:rPr>
          <w:rFonts w:cs="Arial"/>
          <w:b w:val="0"/>
          <w:sz w:val="24"/>
          <w:szCs w:val="24"/>
        </w:rPr>
        <w:t xml:space="preserve"> естественного освещения, защиты от атмосферных и шумовых воздействий, препятствующий распространению горения в течение нормируемого времени.</w:t>
      </w:r>
    </w:p>
    <w:p w:rsidR="00310571" w:rsidRDefault="00310571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200CF7" w:rsidRPr="00557EA2" w:rsidRDefault="00310571" w:rsidP="009740F3">
      <w:pPr>
        <w:pStyle w:val="Heading"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557EA2">
        <w:rPr>
          <w:rFonts w:cs="Arial"/>
          <w:sz w:val="24"/>
          <w:szCs w:val="24"/>
        </w:rPr>
        <w:t>6.2</w:t>
      </w:r>
      <w:r w:rsidR="00AC539C">
        <w:rPr>
          <w:rFonts w:cs="Arial"/>
          <w:sz w:val="24"/>
          <w:szCs w:val="24"/>
        </w:rPr>
        <w:t> </w:t>
      </w:r>
      <w:r w:rsidRPr="00557EA2">
        <w:rPr>
          <w:rFonts w:cs="Arial"/>
          <w:sz w:val="24"/>
          <w:szCs w:val="24"/>
        </w:rPr>
        <w:t>Нормативные требования</w:t>
      </w:r>
    </w:p>
    <w:p w:rsidR="00557EA2" w:rsidRDefault="00557EA2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310571" w:rsidRDefault="00310571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6.2.1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В зависимости от огнестойкости окна подразделяются на типы </w:t>
      </w:r>
      <w:proofErr w:type="gramStart"/>
      <w:r>
        <w:rPr>
          <w:rFonts w:cs="Arial"/>
          <w:b w:val="0"/>
          <w:sz w:val="24"/>
          <w:szCs w:val="24"/>
        </w:rPr>
        <w:t>согласно</w:t>
      </w:r>
      <w:r w:rsidR="00EA65D1">
        <w:rPr>
          <w:rFonts w:cs="Arial"/>
          <w:b w:val="0"/>
          <w:sz w:val="24"/>
          <w:szCs w:val="24"/>
        </w:rPr>
        <w:t xml:space="preserve"> приложения</w:t>
      </w:r>
      <w:proofErr w:type="gramEnd"/>
      <w:r w:rsidR="00EA65D1">
        <w:rPr>
          <w:rFonts w:cs="Arial"/>
          <w:b w:val="0"/>
          <w:sz w:val="24"/>
          <w:szCs w:val="24"/>
        </w:rPr>
        <w:t xml:space="preserve"> к </w:t>
      </w:r>
      <w:r w:rsidR="00EA65D1" w:rsidRPr="00EA65D1">
        <w:rPr>
          <w:rFonts w:cs="Arial"/>
          <w:b w:val="0"/>
          <w:sz w:val="24"/>
          <w:szCs w:val="24"/>
        </w:rPr>
        <w:t>[1]</w:t>
      </w:r>
      <w:r w:rsidR="00EA65D1">
        <w:rPr>
          <w:rFonts w:cs="Arial"/>
          <w:b w:val="0"/>
          <w:sz w:val="24"/>
          <w:szCs w:val="24"/>
        </w:rPr>
        <w:t>,</w:t>
      </w:r>
      <w:r>
        <w:rPr>
          <w:rFonts w:cs="Arial"/>
          <w:b w:val="0"/>
          <w:sz w:val="24"/>
          <w:szCs w:val="24"/>
        </w:rPr>
        <w:t xml:space="preserve"> таблица 24.</w:t>
      </w:r>
    </w:p>
    <w:p w:rsidR="00310571" w:rsidRDefault="00310571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6.2.2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В </w:t>
      </w:r>
      <w:proofErr w:type="gramStart"/>
      <w:r>
        <w:rPr>
          <w:rFonts w:cs="Arial"/>
          <w:b w:val="0"/>
          <w:sz w:val="24"/>
          <w:szCs w:val="24"/>
        </w:rPr>
        <w:t>соответствии</w:t>
      </w:r>
      <w:proofErr w:type="gramEnd"/>
      <w:r>
        <w:rPr>
          <w:rFonts w:cs="Arial"/>
          <w:b w:val="0"/>
          <w:sz w:val="24"/>
          <w:szCs w:val="24"/>
        </w:rPr>
        <w:t xml:space="preserve"> с частью 8 статьи 88 </w:t>
      </w:r>
      <w:r w:rsidRPr="00310571">
        <w:rPr>
          <w:rFonts w:cs="Arial"/>
          <w:b w:val="0"/>
          <w:sz w:val="24"/>
          <w:szCs w:val="24"/>
        </w:rPr>
        <w:t>[</w:t>
      </w:r>
      <w:r>
        <w:rPr>
          <w:rFonts w:cs="Arial"/>
          <w:b w:val="0"/>
          <w:sz w:val="24"/>
          <w:szCs w:val="24"/>
        </w:rPr>
        <w:t>1</w:t>
      </w:r>
      <w:r w:rsidRPr="00310571">
        <w:rPr>
          <w:rFonts w:cs="Arial"/>
          <w:b w:val="0"/>
          <w:sz w:val="24"/>
          <w:szCs w:val="24"/>
        </w:rPr>
        <w:t>]</w:t>
      </w:r>
      <w:r>
        <w:rPr>
          <w:rFonts w:cs="Arial"/>
          <w:b w:val="0"/>
          <w:sz w:val="24"/>
          <w:szCs w:val="24"/>
        </w:rPr>
        <w:t xml:space="preserve"> окна в противопожарных преградах должны быть неоткрывающимися.</w:t>
      </w:r>
    </w:p>
    <w:p w:rsidR="00310571" w:rsidRDefault="00EA65D1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>6.2.3 </w:t>
      </w:r>
      <w:r w:rsidR="00310571">
        <w:rPr>
          <w:rFonts w:cs="Arial"/>
          <w:b w:val="0"/>
          <w:sz w:val="24"/>
          <w:szCs w:val="24"/>
        </w:rPr>
        <w:t>Условное обозначение окон должно включать:</w:t>
      </w:r>
    </w:p>
    <w:p w:rsidR="00310571" w:rsidRDefault="00AC539C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310571">
        <w:rPr>
          <w:rFonts w:cs="Arial"/>
          <w:b w:val="0"/>
          <w:sz w:val="24"/>
          <w:szCs w:val="24"/>
        </w:rPr>
        <w:t>буквенное обозначение наименования изделия;</w:t>
      </w:r>
    </w:p>
    <w:p w:rsidR="00310571" w:rsidRDefault="00AC539C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B80385">
        <w:rPr>
          <w:rFonts w:cs="Arial"/>
          <w:b w:val="0"/>
          <w:sz w:val="24"/>
          <w:szCs w:val="24"/>
        </w:rPr>
        <w:t>материал, из которого изготовлено изделие;</w:t>
      </w:r>
    </w:p>
    <w:p w:rsidR="00B80385" w:rsidRDefault="00AC539C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B80385">
        <w:rPr>
          <w:rFonts w:cs="Arial"/>
          <w:b w:val="0"/>
          <w:sz w:val="24"/>
          <w:szCs w:val="24"/>
        </w:rPr>
        <w:t>габаритные размеры;</w:t>
      </w:r>
    </w:p>
    <w:p w:rsidR="00B80385" w:rsidRDefault="00AC539C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B80385">
        <w:rPr>
          <w:rFonts w:cs="Arial"/>
          <w:b w:val="0"/>
          <w:sz w:val="24"/>
          <w:szCs w:val="24"/>
        </w:rPr>
        <w:t>предел огнестойкости;</w:t>
      </w:r>
    </w:p>
    <w:p w:rsidR="00B80385" w:rsidRDefault="00AC539C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- </w:t>
      </w:r>
      <w:r w:rsidR="00B80385">
        <w:rPr>
          <w:rFonts w:cs="Arial"/>
          <w:b w:val="0"/>
          <w:sz w:val="24"/>
          <w:szCs w:val="24"/>
        </w:rPr>
        <w:t>обозначение стандарта или технических условий.</w:t>
      </w:r>
    </w:p>
    <w:p w:rsidR="00B80385" w:rsidRPr="00357CA2" w:rsidRDefault="00B80385" w:rsidP="009740F3">
      <w:pPr>
        <w:pStyle w:val="Heading"/>
        <w:spacing w:line="360" w:lineRule="auto"/>
        <w:ind w:firstLine="709"/>
        <w:jc w:val="both"/>
        <w:rPr>
          <w:rFonts w:cs="Arial"/>
          <w:i/>
          <w:sz w:val="24"/>
          <w:szCs w:val="24"/>
        </w:rPr>
      </w:pPr>
      <w:r w:rsidRPr="00357CA2">
        <w:rPr>
          <w:rFonts w:cs="Arial"/>
          <w:i/>
          <w:sz w:val="24"/>
          <w:szCs w:val="24"/>
        </w:rPr>
        <w:t>Пример условного обозначения:</w:t>
      </w:r>
    </w:p>
    <w:p w:rsidR="00B80385" w:rsidRDefault="00B80385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ОПС 15×9 Е 30 ГОСТ (ТУ) – окно противопожарное из стального профиля, высотой 15 и шириной 9 дм, предел огнестойкости 30 мин.</w:t>
      </w:r>
    </w:p>
    <w:p w:rsidR="00AC539C" w:rsidRPr="00357CA2" w:rsidRDefault="00AC539C" w:rsidP="009740F3">
      <w:pPr>
        <w:pStyle w:val="Heading"/>
        <w:spacing w:line="360" w:lineRule="auto"/>
        <w:ind w:firstLine="709"/>
        <w:jc w:val="both"/>
        <w:rPr>
          <w:rFonts w:cs="Arial"/>
          <w:sz w:val="24"/>
          <w:szCs w:val="24"/>
        </w:rPr>
      </w:pPr>
    </w:p>
    <w:p w:rsidR="00310571" w:rsidRPr="00357CA2" w:rsidRDefault="00262D2B" w:rsidP="009740F3">
      <w:pPr>
        <w:pStyle w:val="Heading"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357CA2">
        <w:rPr>
          <w:rFonts w:cs="Arial"/>
          <w:sz w:val="24"/>
          <w:szCs w:val="24"/>
        </w:rPr>
        <w:t>6.3</w:t>
      </w:r>
      <w:r w:rsidR="00AC539C">
        <w:rPr>
          <w:rFonts w:cs="Arial"/>
          <w:sz w:val="24"/>
          <w:szCs w:val="24"/>
        </w:rPr>
        <w:t> </w:t>
      </w:r>
      <w:r w:rsidRPr="00357CA2">
        <w:rPr>
          <w:rFonts w:cs="Arial"/>
          <w:sz w:val="24"/>
          <w:szCs w:val="24"/>
        </w:rPr>
        <w:t>Порядок проведения монтажа</w:t>
      </w:r>
    </w:p>
    <w:p w:rsidR="00357CA2" w:rsidRDefault="00357CA2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262D2B" w:rsidRDefault="00262D2B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6.3.1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Требования к проведению монтажа должны выборочно соответствовать: 4.1.5.1 - 4.1.5.3, 4.1.5.14, настоящего стандарта, а также следующим дополнительным требованиям.</w:t>
      </w:r>
    </w:p>
    <w:p w:rsidR="00262D2B" w:rsidRDefault="00262D2B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6.3.2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Тип (вид) остекления окна и его толщина выбираются с учетом требуемого предела огнестойкости.</w:t>
      </w:r>
    </w:p>
    <w:p w:rsidR="00262D2B" w:rsidRDefault="00262D2B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6.3.3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Окна могут монтироваться без ориентации (при симметричной конструкции) и ориентировано.</w:t>
      </w:r>
    </w:p>
    <w:p w:rsidR="00262D2B" w:rsidRDefault="00262D2B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6.3.4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Материалы </w:t>
      </w:r>
      <w:r w:rsidR="005F6B68">
        <w:rPr>
          <w:rFonts w:cs="Arial"/>
          <w:b w:val="0"/>
          <w:sz w:val="24"/>
          <w:szCs w:val="24"/>
        </w:rPr>
        <w:t>рамы</w:t>
      </w:r>
      <w:r>
        <w:rPr>
          <w:rFonts w:cs="Arial"/>
          <w:b w:val="0"/>
          <w:sz w:val="24"/>
          <w:szCs w:val="24"/>
        </w:rPr>
        <w:t xml:space="preserve">, их конструкция, основные размеры, размеры сечений деталей в окнах должны соответствовать </w:t>
      </w:r>
      <w:r w:rsidR="0017593C">
        <w:rPr>
          <w:rFonts w:cs="Arial"/>
          <w:b w:val="0"/>
          <w:sz w:val="24"/>
          <w:szCs w:val="24"/>
        </w:rPr>
        <w:t>эксплуатационным документам</w:t>
      </w:r>
      <w:r>
        <w:rPr>
          <w:rFonts w:cs="Arial"/>
          <w:b w:val="0"/>
          <w:sz w:val="24"/>
          <w:szCs w:val="24"/>
        </w:rPr>
        <w:t>.</w:t>
      </w:r>
    </w:p>
    <w:p w:rsidR="00310571" w:rsidRDefault="009A17D0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6.3.5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Окна следует устанавливать по уровню и отвесу в подготовленные оконные проемы, выполненные с припусками (монтажными зазорами) по ширине и высоте.</w:t>
      </w:r>
    </w:p>
    <w:p w:rsidR="009A17D0" w:rsidRDefault="00392625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6.3.6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Заделка монтажных зазоров</w:t>
      </w:r>
      <w:r w:rsidR="005F6B68">
        <w:rPr>
          <w:rFonts w:cs="Arial"/>
          <w:b w:val="0"/>
          <w:sz w:val="24"/>
          <w:szCs w:val="24"/>
        </w:rPr>
        <w:t xml:space="preserve"> между стеной и рамой – по требованиям эксплуатационных документов.</w:t>
      </w:r>
      <w:r>
        <w:rPr>
          <w:rFonts w:cs="Arial"/>
          <w:b w:val="0"/>
          <w:sz w:val="24"/>
          <w:szCs w:val="24"/>
        </w:rPr>
        <w:t xml:space="preserve"> При использовании противопожарной пены необходимо </w:t>
      </w:r>
      <w:r w:rsidR="0017593C">
        <w:rPr>
          <w:rFonts w:cs="Arial"/>
          <w:b w:val="0"/>
          <w:sz w:val="24"/>
          <w:szCs w:val="24"/>
        </w:rPr>
        <w:t xml:space="preserve">строго </w:t>
      </w:r>
      <w:r>
        <w:rPr>
          <w:rFonts w:cs="Arial"/>
          <w:b w:val="0"/>
          <w:sz w:val="24"/>
          <w:szCs w:val="24"/>
        </w:rPr>
        <w:t xml:space="preserve">следовать </w:t>
      </w:r>
      <w:r w:rsidR="0017593C">
        <w:rPr>
          <w:rFonts w:cs="Arial"/>
          <w:b w:val="0"/>
          <w:sz w:val="24"/>
          <w:szCs w:val="24"/>
        </w:rPr>
        <w:t xml:space="preserve">требованиям эксплуатационных документов, указанным </w:t>
      </w:r>
      <w:r>
        <w:rPr>
          <w:rFonts w:cs="Arial"/>
          <w:b w:val="0"/>
          <w:sz w:val="24"/>
          <w:szCs w:val="24"/>
        </w:rPr>
        <w:t xml:space="preserve">в технической документации </w:t>
      </w:r>
      <w:r w:rsidR="0017593C">
        <w:rPr>
          <w:rFonts w:cs="Arial"/>
          <w:b w:val="0"/>
          <w:sz w:val="24"/>
          <w:szCs w:val="24"/>
        </w:rPr>
        <w:t>на пену в части допустимых размеров монтажных зазоров (ширина, глубина) и инструкции изготовителя.</w:t>
      </w:r>
    </w:p>
    <w:p w:rsidR="00310571" w:rsidRDefault="00392625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6.3.7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Элементы остекления устанавливают в </w:t>
      </w:r>
      <w:r w:rsidR="00001D31">
        <w:rPr>
          <w:rFonts w:cs="Arial"/>
          <w:b w:val="0"/>
          <w:sz w:val="24"/>
          <w:szCs w:val="24"/>
        </w:rPr>
        <w:t xml:space="preserve">рамы </w:t>
      </w:r>
      <w:r>
        <w:rPr>
          <w:rFonts w:cs="Arial"/>
          <w:b w:val="0"/>
          <w:sz w:val="24"/>
          <w:szCs w:val="24"/>
        </w:rPr>
        <w:t xml:space="preserve">с применением уплотняющих прокладок из эластичных полимерных материалов. Касания кромками стекла поверхностей </w:t>
      </w:r>
      <w:r w:rsidR="00001D31">
        <w:rPr>
          <w:rFonts w:cs="Arial"/>
          <w:b w:val="0"/>
          <w:sz w:val="24"/>
          <w:szCs w:val="24"/>
        </w:rPr>
        <w:t xml:space="preserve">рамы </w:t>
      </w:r>
      <w:r>
        <w:rPr>
          <w:rFonts w:cs="Arial"/>
          <w:b w:val="0"/>
          <w:sz w:val="24"/>
          <w:szCs w:val="24"/>
        </w:rPr>
        <w:t>не допускается.</w:t>
      </w:r>
    </w:p>
    <w:p w:rsidR="00392625" w:rsidRDefault="00392625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Тип (вид) остекления, конструкции </w:t>
      </w:r>
      <w:r w:rsidR="005F6B68">
        <w:rPr>
          <w:rFonts w:cs="Arial"/>
          <w:b w:val="0"/>
          <w:sz w:val="24"/>
          <w:szCs w:val="24"/>
        </w:rPr>
        <w:t>рамы</w:t>
      </w:r>
      <w:r>
        <w:rPr>
          <w:rFonts w:cs="Arial"/>
          <w:b w:val="0"/>
          <w:sz w:val="24"/>
          <w:szCs w:val="24"/>
        </w:rPr>
        <w:t xml:space="preserve"> окна должны </w:t>
      </w:r>
      <w:r w:rsidR="00B11A48">
        <w:rPr>
          <w:rFonts w:cs="Arial"/>
          <w:b w:val="0"/>
          <w:sz w:val="24"/>
          <w:szCs w:val="24"/>
        </w:rPr>
        <w:t>соответствовать типам (видам) и конструкциям, указанным в сертификате.</w:t>
      </w:r>
    </w:p>
    <w:p w:rsidR="0091329B" w:rsidRDefault="0091329B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>6.3.</w:t>
      </w:r>
      <w:r w:rsidR="005F6B68">
        <w:rPr>
          <w:rFonts w:cs="Arial"/>
          <w:b w:val="0"/>
          <w:sz w:val="24"/>
          <w:szCs w:val="24"/>
        </w:rPr>
        <w:t>8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Поврежденное в процессе монтажа остекление должно быть заменено на новое.</w:t>
      </w:r>
    </w:p>
    <w:p w:rsidR="0091329B" w:rsidRDefault="0091329B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6.4</w:t>
      </w:r>
      <w:r w:rsidR="00AC539C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Требования к проведению </w:t>
      </w:r>
      <w:proofErr w:type="spellStart"/>
      <w:r>
        <w:rPr>
          <w:rFonts w:cs="Arial"/>
          <w:b w:val="0"/>
          <w:sz w:val="24"/>
          <w:szCs w:val="24"/>
        </w:rPr>
        <w:t>эксплуатационно</w:t>
      </w:r>
      <w:proofErr w:type="spellEnd"/>
      <w:r>
        <w:rPr>
          <w:rFonts w:cs="Arial"/>
          <w:b w:val="0"/>
          <w:sz w:val="24"/>
          <w:szCs w:val="24"/>
        </w:rPr>
        <w:t xml:space="preserve"> – техническому обслуживанию и ремонту, контролю (надзору) состояния окон должно выборочно соответствовать 4.1.6 и 4.1.7 настоящего стандарта.</w:t>
      </w:r>
    </w:p>
    <w:p w:rsidR="000B6F96" w:rsidRDefault="000B6F96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310571" w:rsidRPr="00357CA2" w:rsidRDefault="00A216C2" w:rsidP="009740F3">
      <w:pPr>
        <w:pStyle w:val="Heading"/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357CA2">
        <w:rPr>
          <w:rFonts w:cs="Arial"/>
          <w:sz w:val="24"/>
          <w:szCs w:val="24"/>
        </w:rPr>
        <w:t>7</w:t>
      </w:r>
      <w:r w:rsidR="00AC539C">
        <w:rPr>
          <w:rFonts w:cs="Arial"/>
          <w:sz w:val="24"/>
          <w:szCs w:val="24"/>
        </w:rPr>
        <w:t> </w:t>
      </w:r>
      <w:r w:rsidRPr="00357CA2">
        <w:rPr>
          <w:rFonts w:cs="Arial"/>
          <w:sz w:val="24"/>
          <w:szCs w:val="24"/>
        </w:rPr>
        <w:t>Требования безопасности</w:t>
      </w:r>
    </w:p>
    <w:p w:rsidR="00357CA2" w:rsidRDefault="00357CA2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310571" w:rsidRDefault="00A216C2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При проведении работ по монтажу, обслуживанию и ремонту конструкций заполнения проемов (противопожарных дверей, ворот, люков и окон) должны соблюдаться требования безопасности и производственной санитарии согласно ГОСТ 12.1.004; ГОСТ 12.1.019; ГОСТ 12.4.252; ГОСТ </w:t>
      </w:r>
      <w:proofErr w:type="gramStart"/>
      <w:r>
        <w:rPr>
          <w:rFonts w:cs="Arial"/>
          <w:b w:val="0"/>
          <w:sz w:val="24"/>
          <w:szCs w:val="24"/>
        </w:rPr>
        <w:t>Р</w:t>
      </w:r>
      <w:proofErr w:type="gramEnd"/>
      <w:r>
        <w:rPr>
          <w:rFonts w:cs="Arial"/>
          <w:b w:val="0"/>
          <w:sz w:val="24"/>
          <w:szCs w:val="24"/>
        </w:rPr>
        <w:t xml:space="preserve"> ИСО 11611.</w:t>
      </w:r>
    </w:p>
    <w:p w:rsidR="00310571" w:rsidRDefault="00310571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E85E9E" w:rsidRDefault="00E85E9E" w:rsidP="009740F3">
      <w:pPr>
        <w:pStyle w:val="Heading"/>
        <w:spacing w:line="360" w:lineRule="auto"/>
        <w:ind w:firstLine="709"/>
        <w:jc w:val="both"/>
        <w:rPr>
          <w:rFonts w:cs="Arial"/>
          <w:b w:val="0"/>
          <w:sz w:val="24"/>
          <w:szCs w:val="24"/>
        </w:rPr>
        <w:sectPr w:rsidR="00E85E9E" w:rsidSect="00EA6B60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 w:code="9"/>
          <w:pgMar w:top="1134" w:right="1134" w:bottom="1134" w:left="1134" w:header="709" w:footer="363" w:gutter="0"/>
          <w:pgNumType w:start="1"/>
          <w:cols w:space="708"/>
          <w:docGrid w:linePitch="360"/>
        </w:sectPr>
      </w:pPr>
    </w:p>
    <w:p w:rsidR="009740F3" w:rsidRPr="00E85E9E" w:rsidRDefault="009740F3" w:rsidP="00E85E9E">
      <w:pPr>
        <w:pStyle w:val="Heading"/>
        <w:spacing w:line="360" w:lineRule="auto"/>
        <w:ind w:firstLine="709"/>
        <w:jc w:val="center"/>
        <w:rPr>
          <w:rFonts w:cs="Arial"/>
          <w:sz w:val="24"/>
          <w:szCs w:val="24"/>
        </w:rPr>
      </w:pPr>
      <w:r w:rsidRPr="00E85E9E">
        <w:rPr>
          <w:rFonts w:cs="Arial"/>
          <w:sz w:val="24"/>
          <w:szCs w:val="24"/>
        </w:rPr>
        <w:lastRenderedPageBreak/>
        <w:t>Библиография</w:t>
      </w:r>
    </w:p>
    <w:p w:rsidR="00E85E9E" w:rsidRPr="00603F9B" w:rsidRDefault="00E85E9E" w:rsidP="00E85E9E">
      <w:pPr>
        <w:pStyle w:val="Heading"/>
        <w:spacing w:line="360" w:lineRule="auto"/>
        <w:ind w:firstLine="709"/>
        <w:jc w:val="center"/>
        <w:rPr>
          <w:rFonts w:cs="Arial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83"/>
        <w:gridCol w:w="3311"/>
        <w:gridCol w:w="5770"/>
      </w:tblGrid>
      <w:tr w:rsidR="00E85E9E" w:rsidRPr="00E85E9E" w:rsidTr="00382895">
        <w:tc>
          <w:tcPr>
            <w:tcW w:w="0" w:type="auto"/>
          </w:tcPr>
          <w:p w:rsidR="00E85E9E" w:rsidRPr="00E85E9E" w:rsidRDefault="00E85E9E" w:rsidP="00E85E9E">
            <w:pPr>
              <w:spacing w:line="360" w:lineRule="auto"/>
              <w:rPr>
                <w:rFonts w:ascii="Arial" w:hAnsi="Arial" w:cs="Arial"/>
              </w:rPr>
            </w:pPr>
            <w:r w:rsidRPr="00E85E9E">
              <w:rPr>
                <w:rFonts w:ascii="Arial" w:hAnsi="Arial" w:cs="Arial"/>
              </w:rPr>
              <w:t>[1]</w:t>
            </w:r>
          </w:p>
        </w:tc>
        <w:tc>
          <w:tcPr>
            <w:tcW w:w="3311" w:type="dxa"/>
          </w:tcPr>
          <w:p w:rsidR="00E85E9E" w:rsidRPr="00E85E9E" w:rsidRDefault="00E85E9E" w:rsidP="00E85E9E">
            <w:pPr>
              <w:spacing w:line="360" w:lineRule="auto"/>
              <w:rPr>
                <w:rFonts w:ascii="Arial" w:hAnsi="Arial" w:cs="Arial"/>
              </w:rPr>
            </w:pPr>
            <w:r w:rsidRPr="00E85E9E">
              <w:rPr>
                <w:rFonts w:ascii="Arial" w:hAnsi="Arial" w:cs="Arial"/>
              </w:rPr>
              <w:t xml:space="preserve">Федеральный закон </w:t>
            </w:r>
          </w:p>
          <w:p w:rsidR="00E85E9E" w:rsidRPr="00E85E9E" w:rsidRDefault="00E85E9E" w:rsidP="00E85E9E">
            <w:pPr>
              <w:spacing w:line="360" w:lineRule="auto"/>
              <w:rPr>
                <w:rFonts w:ascii="Arial" w:hAnsi="Arial" w:cs="Arial"/>
              </w:rPr>
            </w:pPr>
            <w:r w:rsidRPr="00E85E9E">
              <w:rPr>
                <w:rFonts w:ascii="Arial" w:hAnsi="Arial" w:cs="Arial"/>
              </w:rPr>
              <w:t xml:space="preserve">№123-ФЗ </w:t>
            </w:r>
          </w:p>
          <w:p w:rsidR="00E85E9E" w:rsidRPr="00E85E9E" w:rsidRDefault="00E85E9E" w:rsidP="00E85E9E">
            <w:pPr>
              <w:spacing w:line="360" w:lineRule="auto"/>
              <w:rPr>
                <w:rFonts w:ascii="Arial" w:hAnsi="Arial" w:cs="Arial"/>
              </w:rPr>
            </w:pPr>
            <w:r w:rsidRPr="00E85E9E">
              <w:rPr>
                <w:rFonts w:ascii="Arial" w:hAnsi="Arial" w:cs="Arial"/>
              </w:rPr>
              <w:t>от 22 июля 2008 года</w:t>
            </w:r>
          </w:p>
        </w:tc>
        <w:tc>
          <w:tcPr>
            <w:tcW w:w="5770" w:type="dxa"/>
          </w:tcPr>
          <w:p w:rsidR="00E85E9E" w:rsidRPr="00E85E9E" w:rsidRDefault="00E85E9E" w:rsidP="00E85E9E">
            <w:pPr>
              <w:spacing w:line="360" w:lineRule="auto"/>
              <w:rPr>
                <w:rFonts w:ascii="Arial" w:hAnsi="Arial" w:cs="Arial"/>
              </w:rPr>
            </w:pPr>
            <w:r w:rsidRPr="00E85E9E">
              <w:rPr>
                <w:rFonts w:ascii="Arial" w:hAnsi="Arial" w:cs="Arial"/>
                <w:bCs/>
              </w:rPr>
              <w:t>Технический регламент о требованиях пожарной безопасности</w:t>
            </w:r>
          </w:p>
        </w:tc>
      </w:tr>
    </w:tbl>
    <w:p w:rsidR="00D17FFB" w:rsidRDefault="00D17FFB">
      <w:pPr>
        <w:rPr>
          <w:rFonts w:cs="Arial"/>
          <w:b/>
        </w:rPr>
      </w:pPr>
    </w:p>
    <w:p w:rsidR="00163250" w:rsidRDefault="00163250">
      <w:pPr>
        <w:rPr>
          <w:rFonts w:ascii="Arial" w:hAnsi="Arial" w:cs="Arial"/>
        </w:rPr>
      </w:pPr>
      <w:r>
        <w:rPr>
          <w:rFonts w:cs="Arial"/>
          <w:b/>
        </w:rPr>
        <w:br w:type="page"/>
      </w:r>
    </w:p>
    <w:p w:rsidR="00B93684" w:rsidRPr="00812336" w:rsidRDefault="00B84CD8" w:rsidP="00B84CD8">
      <w:pPr>
        <w:spacing w:line="360" w:lineRule="auto"/>
        <w:jc w:val="center"/>
        <w:rPr>
          <w:rFonts w:ascii="Arial" w:hAnsi="Arial" w:cs="Arial"/>
        </w:rPr>
      </w:pPr>
      <w:r w:rsidRPr="00812336">
        <w:rPr>
          <w:rFonts w:ascii="Arial" w:hAnsi="Arial" w:cs="Arial"/>
        </w:rPr>
        <w:lastRenderedPageBreak/>
        <w:t>______</w:t>
      </w:r>
      <w:r w:rsidR="00BB4286">
        <w:rPr>
          <w:rFonts w:ascii="Arial" w:hAnsi="Arial" w:cs="Arial"/>
        </w:rPr>
        <w:t>______________________________</w:t>
      </w:r>
      <w:r w:rsidRPr="00812336">
        <w:rPr>
          <w:rFonts w:ascii="Arial" w:hAnsi="Arial" w:cs="Arial"/>
        </w:rPr>
        <w:t>__________________________________</w:t>
      </w:r>
    </w:p>
    <w:p w:rsidR="00B93684" w:rsidRPr="00812336" w:rsidRDefault="00BB4286" w:rsidP="00B84C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УДК </w:t>
      </w:r>
      <w:r w:rsidR="00310DEC">
        <w:rPr>
          <w:rFonts w:ascii="Arial" w:hAnsi="Arial" w:cs="Arial"/>
        </w:rPr>
        <w:t xml:space="preserve">614:849:006.354            </w:t>
      </w:r>
      <w:r>
        <w:rPr>
          <w:rFonts w:ascii="Arial" w:hAnsi="Arial" w:cs="Arial"/>
        </w:rPr>
        <w:t xml:space="preserve">   </w:t>
      </w:r>
      <w:r w:rsidR="00B84CD8" w:rsidRPr="00BB428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ОКС </w:t>
      </w:r>
      <w:r w:rsidR="00310DEC">
        <w:rPr>
          <w:rFonts w:ascii="Arial" w:hAnsi="Arial" w:cs="Arial"/>
        </w:rPr>
        <w:t xml:space="preserve">13.220.01      </w:t>
      </w:r>
      <w:r>
        <w:rPr>
          <w:rFonts w:ascii="Arial" w:hAnsi="Arial" w:cs="Arial"/>
        </w:rPr>
        <w:t xml:space="preserve">                         ОКПД</w:t>
      </w:r>
      <w:proofErr w:type="gramStart"/>
      <w:r w:rsidR="00310DEC">
        <w:rPr>
          <w:rFonts w:ascii="Arial" w:hAnsi="Arial" w:cs="Arial"/>
        </w:rPr>
        <w:t>2</w:t>
      </w:r>
      <w:proofErr w:type="gramEnd"/>
      <w:r w:rsidR="00310DEC">
        <w:rPr>
          <w:rFonts w:ascii="Arial" w:hAnsi="Arial" w:cs="Arial"/>
        </w:rPr>
        <w:t xml:space="preserve"> 84.25.11.120</w:t>
      </w:r>
    </w:p>
    <w:p w:rsidR="00673268" w:rsidRPr="00812336" w:rsidRDefault="00673268" w:rsidP="00FC1339">
      <w:pPr>
        <w:spacing w:line="360" w:lineRule="auto"/>
        <w:ind w:firstLine="709"/>
        <w:rPr>
          <w:rFonts w:ascii="Arial" w:hAnsi="Arial" w:cs="Arial"/>
        </w:rPr>
      </w:pPr>
    </w:p>
    <w:p w:rsidR="00B93684" w:rsidRPr="00812336" w:rsidRDefault="00B93684" w:rsidP="00FC1339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B86FE1">
        <w:rPr>
          <w:rFonts w:ascii="Arial" w:hAnsi="Arial" w:cs="Arial"/>
        </w:rPr>
        <w:t xml:space="preserve">Ключевые слова: </w:t>
      </w:r>
      <w:r w:rsidR="00BB4286">
        <w:rPr>
          <w:rFonts w:ascii="Arial" w:hAnsi="Arial" w:cs="Arial"/>
        </w:rPr>
        <w:t>противопожарны</w:t>
      </w:r>
      <w:r w:rsidR="00B62049">
        <w:rPr>
          <w:rFonts w:ascii="Arial" w:hAnsi="Arial" w:cs="Arial"/>
        </w:rPr>
        <w:t>е двери, ворота, люки,</w:t>
      </w:r>
      <w:r w:rsidR="00A75D1C">
        <w:rPr>
          <w:rFonts w:ascii="Arial" w:hAnsi="Arial" w:cs="Arial"/>
        </w:rPr>
        <w:t xml:space="preserve"> окна,</w:t>
      </w:r>
      <w:r w:rsidR="00B62049">
        <w:rPr>
          <w:rFonts w:ascii="Arial" w:hAnsi="Arial" w:cs="Arial"/>
        </w:rPr>
        <w:t xml:space="preserve"> монтаж, техническое обслуживание, ремонт, контроль.</w:t>
      </w:r>
      <w:proofErr w:type="gramEnd"/>
    </w:p>
    <w:p w:rsidR="00B93684" w:rsidRPr="00812336" w:rsidRDefault="00B93684" w:rsidP="00B84CD8">
      <w:pPr>
        <w:rPr>
          <w:rFonts w:ascii="Arial" w:hAnsi="Arial" w:cs="Arial"/>
        </w:rPr>
      </w:pPr>
    </w:p>
    <w:p w:rsidR="00B84CD8" w:rsidRDefault="00B84CD8" w:rsidP="00B84CD8">
      <w:pPr>
        <w:rPr>
          <w:rFonts w:ascii="Arial" w:hAnsi="Arial" w:cs="Arial"/>
        </w:rPr>
      </w:pPr>
    </w:p>
    <w:p w:rsidR="00E85E9E" w:rsidRPr="00812336" w:rsidRDefault="00E85E9E" w:rsidP="00B84CD8">
      <w:pPr>
        <w:rPr>
          <w:rFonts w:ascii="Arial" w:hAnsi="Arial" w:cs="Arial"/>
        </w:rPr>
      </w:pPr>
    </w:p>
    <w:bookmarkEnd w:id="1"/>
    <w:p w:rsidR="00B86FE1" w:rsidRDefault="00B86FE1" w:rsidP="00E85E9E">
      <w:pPr>
        <w:spacing w:line="360" w:lineRule="auto"/>
        <w:rPr>
          <w:rFonts w:ascii="Arial" w:hAnsi="Arial" w:cs="Arial"/>
        </w:rPr>
      </w:pPr>
      <w:r w:rsidRPr="00B86FE1">
        <w:rPr>
          <w:rFonts w:ascii="Arial" w:hAnsi="Arial" w:cs="Arial"/>
        </w:rPr>
        <w:t xml:space="preserve">Руководитель </w:t>
      </w:r>
      <w:r w:rsidR="00BB4286">
        <w:rPr>
          <w:rFonts w:ascii="Arial" w:hAnsi="Arial" w:cs="Arial"/>
        </w:rPr>
        <w:t>организации - разработчика</w:t>
      </w:r>
      <w:r w:rsidRPr="00B86FE1">
        <w:rPr>
          <w:rFonts w:ascii="Arial" w:hAnsi="Arial" w:cs="Arial"/>
        </w:rPr>
        <w:t>:</w:t>
      </w:r>
    </w:p>
    <w:p w:rsidR="00B86FE1" w:rsidRPr="00B86FE1" w:rsidRDefault="00B86FE1" w:rsidP="00E85E9E">
      <w:pPr>
        <w:spacing w:line="360" w:lineRule="auto"/>
        <w:rPr>
          <w:rFonts w:ascii="Arial" w:hAnsi="Arial" w:cs="Arial"/>
        </w:rPr>
      </w:pPr>
    </w:p>
    <w:p w:rsidR="00B86FE1" w:rsidRPr="00B86FE1" w:rsidRDefault="00B86FE1" w:rsidP="00E85E9E">
      <w:pPr>
        <w:spacing w:line="360" w:lineRule="auto"/>
        <w:rPr>
          <w:rFonts w:ascii="Arial" w:hAnsi="Arial" w:cs="Arial"/>
        </w:rPr>
      </w:pPr>
      <w:r w:rsidRPr="00B86FE1">
        <w:rPr>
          <w:rFonts w:ascii="Arial" w:hAnsi="Arial" w:cs="Arial"/>
        </w:rPr>
        <w:t>Начальник</w:t>
      </w:r>
    </w:p>
    <w:p w:rsidR="00B86FE1" w:rsidRPr="00B86FE1" w:rsidRDefault="00B86FE1" w:rsidP="00E85E9E">
      <w:pPr>
        <w:spacing w:line="360" w:lineRule="auto"/>
        <w:rPr>
          <w:rFonts w:ascii="Arial" w:hAnsi="Arial" w:cs="Arial"/>
        </w:rPr>
      </w:pPr>
      <w:r w:rsidRPr="00B86FE1">
        <w:rPr>
          <w:rFonts w:ascii="Arial" w:hAnsi="Arial" w:cs="Arial"/>
        </w:rPr>
        <w:t>ФГБУ ВНИИПО МЧС России</w:t>
      </w:r>
      <w:r w:rsidRPr="00B86F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6FE1">
        <w:rPr>
          <w:rFonts w:ascii="Arial" w:hAnsi="Arial" w:cs="Arial"/>
        </w:rPr>
        <w:t>Д.М. Гордиенко</w:t>
      </w:r>
    </w:p>
    <w:p w:rsidR="00B86FE1" w:rsidRPr="00B86FE1" w:rsidRDefault="00B86FE1" w:rsidP="00E85E9E">
      <w:pPr>
        <w:spacing w:line="360" w:lineRule="auto"/>
        <w:rPr>
          <w:rFonts w:ascii="Arial" w:hAnsi="Arial" w:cs="Arial"/>
        </w:rPr>
      </w:pPr>
    </w:p>
    <w:p w:rsidR="00B86FE1" w:rsidRPr="00B86FE1" w:rsidRDefault="00B86FE1" w:rsidP="00E85E9E">
      <w:pPr>
        <w:spacing w:line="360" w:lineRule="auto"/>
        <w:rPr>
          <w:rFonts w:ascii="Arial" w:hAnsi="Arial" w:cs="Arial"/>
        </w:rPr>
      </w:pPr>
    </w:p>
    <w:p w:rsidR="00B86FE1" w:rsidRDefault="00BB4286" w:rsidP="00E85E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Руководитель разработки</w:t>
      </w:r>
      <w:r w:rsidR="00B86FE1" w:rsidRPr="00B86FE1">
        <w:rPr>
          <w:rFonts w:ascii="Arial" w:hAnsi="Arial" w:cs="Arial"/>
        </w:rPr>
        <w:t>:</w:t>
      </w:r>
    </w:p>
    <w:p w:rsidR="00B86FE1" w:rsidRPr="00B86FE1" w:rsidRDefault="00B86FE1" w:rsidP="00E85E9E">
      <w:pPr>
        <w:spacing w:line="360" w:lineRule="auto"/>
        <w:rPr>
          <w:rFonts w:ascii="Arial" w:hAnsi="Arial" w:cs="Arial"/>
        </w:rPr>
      </w:pPr>
    </w:p>
    <w:p w:rsidR="00B86FE1" w:rsidRPr="00B86FE1" w:rsidRDefault="00BB4286" w:rsidP="00E85E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Заместитель н</w:t>
      </w:r>
      <w:r w:rsidR="00B86FE1" w:rsidRPr="00B86FE1">
        <w:rPr>
          <w:rFonts w:ascii="Arial" w:hAnsi="Arial" w:cs="Arial"/>
        </w:rPr>
        <w:t>ачальник</w:t>
      </w:r>
      <w:r>
        <w:rPr>
          <w:rFonts w:ascii="Arial" w:hAnsi="Arial" w:cs="Arial"/>
        </w:rPr>
        <w:t>а</w:t>
      </w:r>
    </w:p>
    <w:p w:rsidR="00B86FE1" w:rsidRPr="00B86FE1" w:rsidRDefault="00B86FE1" w:rsidP="00E85E9E">
      <w:pPr>
        <w:spacing w:line="360" w:lineRule="auto"/>
        <w:rPr>
          <w:rFonts w:ascii="Arial" w:hAnsi="Arial" w:cs="Arial"/>
        </w:rPr>
      </w:pPr>
      <w:r w:rsidRPr="00B86FE1">
        <w:rPr>
          <w:rFonts w:ascii="Arial" w:hAnsi="Arial" w:cs="Arial"/>
        </w:rPr>
        <w:t>ФГБУ ВНИИПО МЧС России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6FE1">
        <w:rPr>
          <w:rFonts w:ascii="Arial" w:hAnsi="Arial" w:cs="Arial"/>
        </w:rPr>
        <w:tab/>
        <w:t>А.</w:t>
      </w:r>
      <w:r w:rsidR="00BB4286">
        <w:rPr>
          <w:rFonts w:ascii="Arial" w:hAnsi="Arial" w:cs="Arial"/>
        </w:rPr>
        <w:t>Ю. Лагозин</w:t>
      </w:r>
    </w:p>
    <w:p w:rsidR="00B86FE1" w:rsidRPr="00B86FE1" w:rsidRDefault="00B86FE1" w:rsidP="00E85E9E">
      <w:pPr>
        <w:spacing w:line="360" w:lineRule="auto"/>
        <w:rPr>
          <w:rFonts w:ascii="Arial" w:hAnsi="Arial" w:cs="Arial"/>
        </w:rPr>
      </w:pPr>
    </w:p>
    <w:p w:rsidR="00B86FE1" w:rsidRDefault="00B86FE1" w:rsidP="00E85E9E">
      <w:pPr>
        <w:spacing w:line="360" w:lineRule="auto"/>
        <w:rPr>
          <w:rFonts w:ascii="Arial" w:hAnsi="Arial" w:cs="Arial"/>
        </w:rPr>
      </w:pPr>
      <w:r w:rsidRPr="00B86FE1">
        <w:rPr>
          <w:rFonts w:ascii="Arial" w:hAnsi="Arial" w:cs="Arial"/>
        </w:rPr>
        <w:t>Исполнители:</w:t>
      </w:r>
    </w:p>
    <w:p w:rsidR="00B86FE1" w:rsidRPr="00B86FE1" w:rsidRDefault="00B86FE1" w:rsidP="00E85E9E">
      <w:pPr>
        <w:spacing w:line="360" w:lineRule="auto"/>
        <w:rPr>
          <w:rFonts w:ascii="Arial" w:hAnsi="Arial" w:cs="Arial"/>
        </w:rPr>
      </w:pPr>
    </w:p>
    <w:p w:rsidR="00BB4286" w:rsidRPr="00B86FE1" w:rsidRDefault="00BB4286" w:rsidP="00E85E9E">
      <w:pPr>
        <w:spacing w:line="360" w:lineRule="auto"/>
        <w:rPr>
          <w:rFonts w:ascii="Arial" w:hAnsi="Arial" w:cs="Arial"/>
        </w:rPr>
      </w:pPr>
      <w:r w:rsidRPr="00B86FE1">
        <w:rPr>
          <w:rFonts w:ascii="Arial" w:hAnsi="Arial" w:cs="Arial"/>
        </w:rPr>
        <w:t xml:space="preserve">Начальник </w:t>
      </w:r>
      <w:r>
        <w:rPr>
          <w:rFonts w:ascii="Arial" w:hAnsi="Arial" w:cs="Arial"/>
        </w:rPr>
        <w:t>отдела</w:t>
      </w:r>
      <w:r w:rsidRPr="00B86FE1">
        <w:rPr>
          <w:rFonts w:ascii="Arial" w:hAnsi="Arial" w:cs="Arial"/>
        </w:rPr>
        <w:tab/>
      </w:r>
    </w:p>
    <w:p w:rsidR="00BB4286" w:rsidRPr="00B86FE1" w:rsidRDefault="00BB4286" w:rsidP="00E85E9E">
      <w:pPr>
        <w:spacing w:line="360" w:lineRule="auto"/>
        <w:rPr>
          <w:rFonts w:ascii="Arial" w:hAnsi="Arial" w:cs="Arial"/>
        </w:rPr>
      </w:pPr>
      <w:r w:rsidRPr="00B86FE1">
        <w:rPr>
          <w:rFonts w:ascii="Arial" w:hAnsi="Arial" w:cs="Arial"/>
        </w:rPr>
        <w:t>ФГБУ ВНИИПО МЧС России</w:t>
      </w:r>
      <w:r w:rsidRPr="00B86F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Пехотиков</w:t>
      </w:r>
    </w:p>
    <w:p w:rsidR="00BB4286" w:rsidRDefault="00BB4286" w:rsidP="00E85E9E">
      <w:pPr>
        <w:spacing w:line="360" w:lineRule="auto"/>
        <w:rPr>
          <w:rFonts w:ascii="Arial" w:hAnsi="Arial" w:cs="Arial"/>
        </w:rPr>
      </w:pPr>
    </w:p>
    <w:p w:rsidR="00B86FE1" w:rsidRPr="00B86FE1" w:rsidRDefault="00B86FE1" w:rsidP="00E85E9E">
      <w:pPr>
        <w:spacing w:line="360" w:lineRule="auto"/>
        <w:rPr>
          <w:rFonts w:ascii="Arial" w:hAnsi="Arial" w:cs="Arial"/>
        </w:rPr>
      </w:pPr>
      <w:r w:rsidRPr="00B86FE1">
        <w:rPr>
          <w:rFonts w:ascii="Arial" w:hAnsi="Arial" w:cs="Arial"/>
        </w:rPr>
        <w:t>Начальник сектора</w:t>
      </w:r>
    </w:p>
    <w:p w:rsidR="00B86FE1" w:rsidRPr="00B86FE1" w:rsidRDefault="00B86FE1" w:rsidP="00E85E9E">
      <w:pPr>
        <w:spacing w:line="360" w:lineRule="auto"/>
        <w:rPr>
          <w:rFonts w:ascii="Arial" w:hAnsi="Arial" w:cs="Arial"/>
        </w:rPr>
      </w:pPr>
      <w:r w:rsidRPr="00B86FE1">
        <w:rPr>
          <w:rFonts w:ascii="Arial" w:hAnsi="Arial" w:cs="Arial"/>
        </w:rPr>
        <w:t>ФГБУ ВНИИПО МЧС России</w:t>
      </w:r>
      <w:r w:rsidRPr="00B86F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6FE1">
        <w:rPr>
          <w:rFonts w:ascii="Arial" w:hAnsi="Arial" w:cs="Arial"/>
        </w:rPr>
        <w:t>В.В. Ушанов</w:t>
      </w:r>
    </w:p>
    <w:p w:rsidR="00B86FE1" w:rsidRPr="00B86FE1" w:rsidRDefault="00B86FE1" w:rsidP="00E85E9E">
      <w:pPr>
        <w:spacing w:line="360" w:lineRule="auto"/>
        <w:rPr>
          <w:rFonts w:ascii="Arial" w:hAnsi="Arial" w:cs="Arial"/>
        </w:rPr>
      </w:pPr>
    </w:p>
    <w:p w:rsidR="00B86FE1" w:rsidRPr="00B86FE1" w:rsidRDefault="00B86FE1" w:rsidP="00E85E9E">
      <w:pPr>
        <w:spacing w:line="360" w:lineRule="auto"/>
        <w:rPr>
          <w:rFonts w:ascii="Arial" w:hAnsi="Arial" w:cs="Arial"/>
        </w:rPr>
      </w:pPr>
      <w:r w:rsidRPr="00B86FE1">
        <w:rPr>
          <w:rFonts w:ascii="Arial" w:hAnsi="Arial" w:cs="Arial"/>
        </w:rPr>
        <w:t>Ведущий научный сотрудник</w:t>
      </w:r>
    </w:p>
    <w:p w:rsidR="00B86FE1" w:rsidRDefault="00B86FE1" w:rsidP="00E85E9E">
      <w:pPr>
        <w:spacing w:line="360" w:lineRule="auto"/>
        <w:rPr>
          <w:rFonts w:ascii="Arial" w:hAnsi="Arial" w:cs="Arial"/>
        </w:rPr>
      </w:pPr>
      <w:r w:rsidRPr="00B86FE1">
        <w:rPr>
          <w:rFonts w:ascii="Arial" w:hAnsi="Arial" w:cs="Arial"/>
        </w:rPr>
        <w:t>ФГБУ ВНИИПО МЧС России</w:t>
      </w:r>
      <w:r w:rsidRPr="00B86F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6FE1">
        <w:rPr>
          <w:rFonts w:ascii="Arial" w:hAnsi="Arial" w:cs="Arial"/>
        </w:rPr>
        <w:t>В.И. Щелкунов</w:t>
      </w:r>
    </w:p>
    <w:p w:rsidR="00767B56" w:rsidRDefault="00767B56" w:rsidP="00E85E9E">
      <w:pPr>
        <w:spacing w:line="360" w:lineRule="auto"/>
        <w:rPr>
          <w:rFonts w:ascii="Arial" w:hAnsi="Arial" w:cs="Arial"/>
        </w:rPr>
      </w:pPr>
    </w:p>
    <w:p w:rsidR="00BB4286" w:rsidRPr="00B86FE1" w:rsidRDefault="00BB4286" w:rsidP="00E85E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Старший</w:t>
      </w:r>
      <w:bookmarkStart w:id="2" w:name="_GoBack"/>
      <w:bookmarkEnd w:id="2"/>
      <w:r w:rsidRPr="00B86FE1">
        <w:rPr>
          <w:rFonts w:ascii="Arial" w:hAnsi="Arial" w:cs="Arial"/>
        </w:rPr>
        <w:t xml:space="preserve"> научный сотрудник</w:t>
      </w:r>
    </w:p>
    <w:p w:rsidR="00BB4286" w:rsidRDefault="00BB4286" w:rsidP="00E85E9E">
      <w:pPr>
        <w:spacing w:line="360" w:lineRule="auto"/>
        <w:rPr>
          <w:rFonts w:ascii="Arial" w:hAnsi="Arial" w:cs="Arial"/>
        </w:rPr>
      </w:pPr>
      <w:r w:rsidRPr="00B86FE1">
        <w:rPr>
          <w:rFonts w:ascii="Arial" w:hAnsi="Arial" w:cs="Arial"/>
        </w:rPr>
        <w:t>ФГБУ ВНИИПО МЧС России</w:t>
      </w:r>
      <w:r w:rsidRPr="00B86F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С.Т. Лежнев</w:t>
      </w:r>
    </w:p>
    <w:p w:rsidR="00BB4286" w:rsidRDefault="00BB4286" w:rsidP="00E85E9E">
      <w:pPr>
        <w:spacing w:line="360" w:lineRule="auto"/>
        <w:rPr>
          <w:rFonts w:ascii="Arial" w:hAnsi="Arial" w:cs="Arial"/>
        </w:rPr>
      </w:pPr>
    </w:p>
    <w:p w:rsidR="00767B56" w:rsidRPr="00BB4286" w:rsidRDefault="00B9358C" w:rsidP="00E85E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Младший н</w:t>
      </w:r>
      <w:r w:rsidR="00767B56" w:rsidRPr="00BB4286">
        <w:rPr>
          <w:rFonts w:ascii="Arial" w:hAnsi="Arial" w:cs="Arial"/>
        </w:rPr>
        <w:t xml:space="preserve">аучный сотрудник </w:t>
      </w:r>
    </w:p>
    <w:p w:rsidR="00B86FE1" w:rsidRPr="00B86FE1" w:rsidRDefault="00767B56" w:rsidP="00E85E9E">
      <w:pPr>
        <w:spacing w:line="360" w:lineRule="auto"/>
        <w:rPr>
          <w:rFonts w:ascii="Arial" w:hAnsi="Arial" w:cs="Arial"/>
        </w:rPr>
      </w:pPr>
      <w:r w:rsidRPr="00BB4286">
        <w:rPr>
          <w:rFonts w:ascii="Arial" w:hAnsi="Arial" w:cs="Arial"/>
        </w:rPr>
        <w:t>ФГБУ ВНИИПО МЧС России</w:t>
      </w:r>
      <w:r w:rsidRPr="00BB4286">
        <w:rPr>
          <w:rFonts w:ascii="Arial" w:hAnsi="Arial" w:cs="Arial"/>
        </w:rPr>
        <w:tab/>
      </w:r>
      <w:r w:rsidRPr="00BB4286">
        <w:rPr>
          <w:rFonts w:ascii="Arial" w:hAnsi="Arial" w:cs="Arial"/>
        </w:rPr>
        <w:tab/>
      </w:r>
      <w:r w:rsidRPr="00BB4286">
        <w:rPr>
          <w:rFonts w:ascii="Arial" w:hAnsi="Arial" w:cs="Arial"/>
        </w:rPr>
        <w:tab/>
      </w:r>
      <w:r w:rsidRPr="00BB4286">
        <w:rPr>
          <w:rFonts w:ascii="Arial" w:hAnsi="Arial" w:cs="Arial"/>
        </w:rPr>
        <w:tab/>
      </w:r>
      <w:r w:rsidRPr="00BB4286">
        <w:rPr>
          <w:rFonts w:ascii="Arial" w:hAnsi="Arial" w:cs="Arial"/>
        </w:rPr>
        <w:tab/>
      </w:r>
      <w:r w:rsidRPr="00BB4286">
        <w:rPr>
          <w:rFonts w:ascii="Arial" w:hAnsi="Arial" w:cs="Arial"/>
        </w:rPr>
        <w:tab/>
      </w:r>
      <w:r w:rsidRPr="00BB4286">
        <w:rPr>
          <w:rFonts w:ascii="Arial" w:hAnsi="Arial" w:cs="Arial"/>
        </w:rPr>
        <w:tab/>
        <w:t xml:space="preserve">К.Д. </w:t>
      </w:r>
      <w:proofErr w:type="spellStart"/>
      <w:r w:rsidRPr="00BB4286">
        <w:rPr>
          <w:rFonts w:ascii="Arial" w:hAnsi="Arial" w:cs="Arial"/>
        </w:rPr>
        <w:t>Исавнина</w:t>
      </w:r>
      <w:proofErr w:type="spellEnd"/>
    </w:p>
    <w:sectPr w:rsidR="00B86FE1" w:rsidRPr="00B86FE1" w:rsidSect="00E85E9E">
      <w:pgSz w:w="11906" w:h="16838" w:code="9"/>
      <w:pgMar w:top="1134" w:right="1134" w:bottom="1134" w:left="1134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3C" w:rsidRDefault="00754D3C">
      <w:r>
        <w:separator/>
      </w:r>
    </w:p>
    <w:p w:rsidR="00754D3C" w:rsidRDefault="00754D3C"/>
  </w:endnote>
  <w:endnote w:type="continuationSeparator" w:id="0">
    <w:p w:rsidR="00754D3C" w:rsidRDefault="00754D3C">
      <w:r>
        <w:continuationSeparator/>
      </w:r>
    </w:p>
    <w:p w:rsidR="00754D3C" w:rsidRDefault="00754D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88" w:rsidRPr="000B4B88" w:rsidRDefault="00F5471D" w:rsidP="006A40C0">
    <w:pPr>
      <w:pStyle w:val="a8"/>
      <w:framePr w:wrap="around" w:vAnchor="text" w:hAnchor="margin" w:xAlign="outside" w:y="1"/>
      <w:rPr>
        <w:rStyle w:val="aa"/>
        <w:sz w:val="22"/>
        <w:szCs w:val="22"/>
      </w:rPr>
    </w:pPr>
    <w:r w:rsidRPr="000B4B88">
      <w:rPr>
        <w:rStyle w:val="aa"/>
        <w:sz w:val="22"/>
        <w:szCs w:val="22"/>
      </w:rPr>
      <w:fldChar w:fldCharType="begin"/>
    </w:r>
    <w:r w:rsidR="000B4B88" w:rsidRPr="000B4B88">
      <w:rPr>
        <w:rStyle w:val="aa"/>
        <w:sz w:val="22"/>
        <w:szCs w:val="22"/>
      </w:rPr>
      <w:instrText xml:space="preserve">PAGE  </w:instrText>
    </w:r>
    <w:r w:rsidRPr="000B4B88">
      <w:rPr>
        <w:rStyle w:val="aa"/>
        <w:sz w:val="22"/>
        <w:szCs w:val="22"/>
      </w:rPr>
      <w:fldChar w:fldCharType="separate"/>
    </w:r>
    <w:r w:rsidR="00E03F3E">
      <w:rPr>
        <w:rStyle w:val="aa"/>
        <w:noProof/>
        <w:sz w:val="22"/>
        <w:szCs w:val="22"/>
      </w:rPr>
      <w:t>IV</w:t>
    </w:r>
    <w:r w:rsidRPr="000B4B88">
      <w:rPr>
        <w:rStyle w:val="aa"/>
        <w:sz w:val="22"/>
        <w:szCs w:val="22"/>
      </w:rPr>
      <w:fldChar w:fldCharType="end"/>
    </w:r>
  </w:p>
  <w:p w:rsidR="000B4B88" w:rsidRDefault="000B4B88" w:rsidP="000B4B88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88" w:rsidRDefault="00F5471D" w:rsidP="006A40C0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0B4B8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3F3E">
      <w:rPr>
        <w:rStyle w:val="aa"/>
        <w:noProof/>
      </w:rPr>
      <w:t>III</w:t>
    </w:r>
    <w:r>
      <w:rPr>
        <w:rStyle w:val="aa"/>
      </w:rPr>
      <w:fldChar w:fldCharType="end"/>
    </w:r>
  </w:p>
  <w:p w:rsidR="000B4B88" w:rsidRDefault="000B4B88" w:rsidP="002C1B19">
    <w:pPr>
      <w:pStyle w:val="a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88" w:rsidRDefault="00F5471D" w:rsidP="0053140B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0B4B8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3F3E">
      <w:rPr>
        <w:rStyle w:val="aa"/>
        <w:noProof/>
      </w:rPr>
      <w:t>24</w:t>
    </w:r>
    <w:r>
      <w:rPr>
        <w:rStyle w:val="aa"/>
      </w:rPr>
      <w:fldChar w:fldCharType="end"/>
    </w:r>
  </w:p>
  <w:p w:rsidR="000B4B88" w:rsidRPr="00E16557" w:rsidRDefault="000B4B88" w:rsidP="00E16557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88" w:rsidRPr="00126CBF" w:rsidRDefault="00F5471D" w:rsidP="0053140B">
    <w:pPr>
      <w:pStyle w:val="a8"/>
      <w:framePr w:wrap="around" w:vAnchor="text" w:hAnchor="margin" w:xAlign="outside" w:y="1"/>
      <w:rPr>
        <w:rStyle w:val="aa"/>
        <w:rFonts w:ascii="Arial" w:hAnsi="Arial" w:cs="Arial"/>
        <w:sz w:val="22"/>
        <w:szCs w:val="22"/>
      </w:rPr>
    </w:pPr>
    <w:r>
      <w:rPr>
        <w:rStyle w:val="aa"/>
      </w:rPr>
      <w:fldChar w:fldCharType="begin"/>
    </w:r>
    <w:r w:rsidR="000B4B88">
      <w:rPr>
        <w:rStyle w:val="aa"/>
      </w:rPr>
      <w:instrText xml:space="preserve"> PAGE  \* Arabic </w:instrText>
    </w:r>
    <w:r>
      <w:rPr>
        <w:rStyle w:val="aa"/>
      </w:rPr>
      <w:fldChar w:fldCharType="separate"/>
    </w:r>
    <w:r w:rsidR="00E03F3E">
      <w:rPr>
        <w:rStyle w:val="aa"/>
        <w:noProof/>
      </w:rPr>
      <w:t>23</w:t>
    </w:r>
    <w:r>
      <w:rPr>
        <w:rStyle w:val="aa"/>
      </w:rPr>
      <w:fldChar w:fldCharType="end"/>
    </w:r>
  </w:p>
  <w:p w:rsidR="000B4B88" w:rsidRPr="00E16557" w:rsidRDefault="000B4B88" w:rsidP="00FC68B8">
    <w:pPr>
      <w:pStyle w:val="a8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3C" w:rsidRDefault="00754D3C">
      <w:r>
        <w:separator/>
      </w:r>
    </w:p>
    <w:p w:rsidR="00754D3C" w:rsidRDefault="00754D3C"/>
  </w:footnote>
  <w:footnote w:type="continuationSeparator" w:id="0">
    <w:p w:rsidR="00754D3C" w:rsidRDefault="00754D3C">
      <w:r>
        <w:continuationSeparator/>
      </w:r>
    </w:p>
    <w:p w:rsidR="00754D3C" w:rsidRDefault="00754D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88" w:rsidRPr="000B4B88" w:rsidRDefault="000B4B88" w:rsidP="002C1B19">
    <w:pPr>
      <w:pStyle w:val="a6"/>
      <w:tabs>
        <w:tab w:val="clear" w:pos="4677"/>
        <w:tab w:val="center" w:pos="0"/>
      </w:tabs>
      <w:rPr>
        <w:rFonts w:ascii="Arial" w:hAnsi="Arial" w:cs="Arial"/>
        <w:b/>
        <w:color w:val="000000"/>
        <w:sz w:val="22"/>
        <w:szCs w:val="22"/>
      </w:rPr>
    </w:pPr>
    <w:r w:rsidRPr="000B4B88">
      <w:rPr>
        <w:rFonts w:ascii="Arial" w:hAnsi="Arial" w:cs="Arial"/>
        <w:b/>
        <w:color w:val="000000"/>
        <w:sz w:val="22"/>
        <w:szCs w:val="22"/>
      </w:rPr>
      <w:t xml:space="preserve">ГОСТ </w:t>
    </w:r>
    <w:proofErr w:type="gramStart"/>
    <w:r w:rsidRPr="000B4B88">
      <w:rPr>
        <w:rFonts w:ascii="Arial" w:hAnsi="Arial" w:cs="Arial"/>
        <w:b/>
        <w:color w:val="000000"/>
        <w:sz w:val="22"/>
        <w:szCs w:val="22"/>
      </w:rPr>
      <w:t>Р</w:t>
    </w:r>
    <w:proofErr w:type="gramEnd"/>
  </w:p>
  <w:p w:rsidR="000B4B88" w:rsidRPr="000B4B88" w:rsidRDefault="000B4B88" w:rsidP="002C1B19">
    <w:pPr>
      <w:pStyle w:val="a6"/>
      <w:tabs>
        <w:tab w:val="clear" w:pos="4677"/>
        <w:tab w:val="center" w:pos="0"/>
      </w:tabs>
      <w:rPr>
        <w:rFonts w:ascii="Arial" w:hAnsi="Arial" w:cs="Arial"/>
        <w:b/>
        <w:color w:val="000000"/>
        <w:sz w:val="22"/>
        <w:szCs w:val="22"/>
      </w:rPr>
    </w:pPr>
    <w:r w:rsidRPr="000B4B88">
      <w:rPr>
        <w:rFonts w:ascii="Arial" w:hAnsi="Arial" w:cs="Arial"/>
        <w:b/>
        <w:i/>
        <w:color w:val="000000"/>
        <w:sz w:val="22"/>
        <w:szCs w:val="22"/>
      </w:rPr>
      <w:t>(проект, окончательная редакция)</w:t>
    </w:r>
  </w:p>
  <w:p w:rsidR="000B4B88" w:rsidRPr="00FC1339" w:rsidRDefault="000B4B88" w:rsidP="002C1B19">
    <w:pPr>
      <w:pStyle w:val="a6"/>
      <w:tabs>
        <w:tab w:val="clear" w:pos="4677"/>
        <w:tab w:val="center" w:pos="0"/>
      </w:tabs>
      <w:rPr>
        <w:rFonts w:ascii="Arial" w:hAnsi="Arial" w:cs="Arial"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88" w:rsidRDefault="000B4B88" w:rsidP="00B35083">
    <w:pPr>
      <w:pStyle w:val="a6"/>
      <w:tabs>
        <w:tab w:val="clear" w:pos="4677"/>
        <w:tab w:val="center" w:pos="0"/>
      </w:tabs>
      <w:jc w:val="right"/>
      <w:rPr>
        <w:rFonts w:ascii="Arial" w:hAnsi="Arial" w:cs="Arial"/>
        <w:b/>
        <w:color w:val="000000"/>
      </w:rPr>
    </w:pPr>
    <w:r w:rsidRPr="00FC1339">
      <w:rPr>
        <w:rFonts w:ascii="Arial" w:hAnsi="Arial" w:cs="Arial"/>
        <w:b/>
        <w:color w:val="000000"/>
      </w:rPr>
      <w:t>ГОСТ Р</w:t>
    </w:r>
  </w:p>
  <w:p w:rsidR="000B4B88" w:rsidRPr="000B4B88" w:rsidRDefault="000B4B88" w:rsidP="00B35083">
    <w:pPr>
      <w:pStyle w:val="a6"/>
      <w:tabs>
        <w:tab w:val="clear" w:pos="4677"/>
        <w:tab w:val="center" w:pos="0"/>
      </w:tabs>
      <w:jc w:val="right"/>
      <w:rPr>
        <w:rFonts w:ascii="Arial" w:hAnsi="Arial" w:cs="Arial"/>
        <w:b/>
        <w:i/>
        <w:color w:val="000000"/>
        <w:sz w:val="22"/>
        <w:szCs w:val="22"/>
      </w:rPr>
    </w:pPr>
    <w:r w:rsidRPr="000B4B88">
      <w:rPr>
        <w:rFonts w:ascii="Arial" w:hAnsi="Arial" w:cs="Arial"/>
        <w:b/>
        <w:i/>
        <w:color w:val="000000"/>
        <w:sz w:val="22"/>
        <w:szCs w:val="22"/>
      </w:rPr>
      <w:t>(проект, окончательная редакция)</w:t>
    </w:r>
  </w:p>
  <w:p w:rsidR="000B4B88" w:rsidRPr="00FC1339" w:rsidRDefault="000B4B88" w:rsidP="002C1B19">
    <w:pPr>
      <w:pStyle w:val="a6"/>
      <w:jc w:val="righ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88" w:rsidRPr="00A872A3" w:rsidRDefault="000B4B88" w:rsidP="00FC1339">
    <w:pPr>
      <w:pStyle w:val="a6"/>
      <w:tabs>
        <w:tab w:val="clear" w:pos="4677"/>
        <w:tab w:val="center" w:pos="0"/>
      </w:tabs>
      <w:rPr>
        <w:rFonts w:ascii="Arial" w:hAnsi="Arial" w:cs="Arial"/>
        <w:b/>
        <w:color w:val="000000"/>
        <w:sz w:val="22"/>
        <w:szCs w:val="22"/>
      </w:rPr>
    </w:pPr>
    <w:r w:rsidRPr="00A872A3">
      <w:rPr>
        <w:rFonts w:ascii="Arial" w:hAnsi="Arial" w:cs="Arial"/>
        <w:b/>
        <w:color w:val="000000"/>
        <w:sz w:val="22"/>
        <w:szCs w:val="22"/>
      </w:rPr>
      <w:t xml:space="preserve">ГОСТ </w:t>
    </w:r>
    <w:proofErr w:type="gramStart"/>
    <w:r w:rsidRPr="00A872A3">
      <w:rPr>
        <w:rFonts w:ascii="Arial" w:hAnsi="Arial" w:cs="Arial"/>
        <w:b/>
        <w:color w:val="000000"/>
        <w:sz w:val="22"/>
        <w:szCs w:val="22"/>
      </w:rPr>
      <w:t>Р</w:t>
    </w:r>
    <w:proofErr w:type="gramEnd"/>
  </w:p>
  <w:p w:rsidR="000B4B88" w:rsidRPr="00A872A3" w:rsidRDefault="000B4B88" w:rsidP="00FC1339">
    <w:pPr>
      <w:pStyle w:val="a6"/>
      <w:tabs>
        <w:tab w:val="clear" w:pos="4677"/>
        <w:tab w:val="center" w:pos="0"/>
      </w:tabs>
      <w:rPr>
        <w:rFonts w:ascii="Arial" w:hAnsi="Arial" w:cs="Arial"/>
        <w:b/>
        <w:i/>
        <w:color w:val="000000"/>
        <w:sz w:val="22"/>
        <w:szCs w:val="22"/>
      </w:rPr>
    </w:pPr>
    <w:r w:rsidRPr="00A872A3">
      <w:rPr>
        <w:rFonts w:ascii="Arial" w:hAnsi="Arial" w:cs="Arial"/>
        <w:b/>
        <w:i/>
        <w:color w:val="000000"/>
        <w:sz w:val="22"/>
        <w:szCs w:val="22"/>
      </w:rPr>
      <w:t>(проект, окончательная редакция)</w:t>
    </w:r>
  </w:p>
  <w:p w:rsidR="000B4B88" w:rsidRPr="00A872A3" w:rsidRDefault="000B4B88" w:rsidP="00FC1339">
    <w:pPr>
      <w:pStyle w:val="a6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88" w:rsidRDefault="000B4B88" w:rsidP="00FC1339">
    <w:pPr>
      <w:pStyle w:val="a6"/>
      <w:tabs>
        <w:tab w:val="clear" w:pos="4677"/>
        <w:tab w:val="center" w:pos="0"/>
      </w:tabs>
      <w:jc w:val="right"/>
      <w:rPr>
        <w:rFonts w:ascii="Arial" w:hAnsi="Arial" w:cs="Arial"/>
        <w:b/>
        <w:color w:val="000000"/>
      </w:rPr>
    </w:pPr>
    <w:r w:rsidRPr="00FC1339">
      <w:rPr>
        <w:rFonts w:ascii="Arial" w:hAnsi="Arial" w:cs="Arial"/>
        <w:b/>
        <w:color w:val="000000"/>
      </w:rPr>
      <w:t>ГОСТ Р</w:t>
    </w:r>
  </w:p>
  <w:p w:rsidR="000B4B88" w:rsidRPr="0014533C" w:rsidRDefault="000B4B88" w:rsidP="00FC1339">
    <w:pPr>
      <w:pStyle w:val="a6"/>
      <w:tabs>
        <w:tab w:val="clear" w:pos="4677"/>
        <w:tab w:val="center" w:pos="0"/>
      </w:tabs>
      <w:jc w:val="right"/>
      <w:rPr>
        <w:rFonts w:ascii="Arial" w:hAnsi="Arial" w:cs="Arial"/>
        <w:b/>
        <w:i/>
        <w:color w:val="000000"/>
        <w:sz w:val="22"/>
        <w:szCs w:val="22"/>
      </w:rPr>
    </w:pPr>
    <w:r w:rsidRPr="0014533C">
      <w:rPr>
        <w:rFonts w:ascii="Arial" w:hAnsi="Arial" w:cs="Arial"/>
        <w:b/>
        <w:i/>
        <w:color w:val="000000"/>
        <w:sz w:val="22"/>
        <w:szCs w:val="22"/>
      </w:rPr>
      <w:t>(проект, окончательная редакция)</w:t>
    </w:r>
  </w:p>
  <w:p w:rsidR="000B4B88" w:rsidRPr="00FC1339" w:rsidRDefault="000B4B88" w:rsidP="00FC1339">
    <w:pPr>
      <w:pStyle w:val="a6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6.75pt" o:bullet="t">
        <v:imagedata r:id="rId1" o:title=""/>
      </v:shape>
    </w:pict>
  </w:numPicBullet>
  <w:abstractNum w:abstractNumId="0">
    <w:nsid w:val="09A10CAF"/>
    <w:multiLevelType w:val="hybridMultilevel"/>
    <w:tmpl w:val="E77E601C"/>
    <w:lvl w:ilvl="0" w:tplc="8C0C09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D92803"/>
    <w:multiLevelType w:val="hybridMultilevel"/>
    <w:tmpl w:val="8F205EDA"/>
    <w:lvl w:ilvl="0" w:tplc="6E6EE2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703B5"/>
    <w:multiLevelType w:val="multilevel"/>
    <w:tmpl w:val="F87A2B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b w:val="0"/>
        <w:color w:val="00000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62A3733"/>
    <w:multiLevelType w:val="hybridMultilevel"/>
    <w:tmpl w:val="7D3E56BA"/>
    <w:lvl w:ilvl="0" w:tplc="8544F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AA0131"/>
    <w:multiLevelType w:val="hybridMultilevel"/>
    <w:tmpl w:val="D10EC704"/>
    <w:lvl w:ilvl="0" w:tplc="6E6EE2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357"/>
  <w:evenAndOddHeader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97353"/>
    <w:rsid w:val="00001D31"/>
    <w:rsid w:val="00002BB0"/>
    <w:rsid w:val="000047D1"/>
    <w:rsid w:val="000063B0"/>
    <w:rsid w:val="00007F88"/>
    <w:rsid w:val="00012590"/>
    <w:rsid w:val="00013235"/>
    <w:rsid w:val="00015EDF"/>
    <w:rsid w:val="000177AE"/>
    <w:rsid w:val="0002090E"/>
    <w:rsid w:val="00021B92"/>
    <w:rsid w:val="00025FA6"/>
    <w:rsid w:val="00027730"/>
    <w:rsid w:val="00033C5B"/>
    <w:rsid w:val="0003408D"/>
    <w:rsid w:val="00034747"/>
    <w:rsid w:val="000413C7"/>
    <w:rsid w:val="0004274F"/>
    <w:rsid w:val="0004286B"/>
    <w:rsid w:val="0004312A"/>
    <w:rsid w:val="00044AE2"/>
    <w:rsid w:val="00044C52"/>
    <w:rsid w:val="00044E79"/>
    <w:rsid w:val="00045474"/>
    <w:rsid w:val="00046ED6"/>
    <w:rsid w:val="00050D85"/>
    <w:rsid w:val="00050F01"/>
    <w:rsid w:val="00052F14"/>
    <w:rsid w:val="00053BB4"/>
    <w:rsid w:val="00053D56"/>
    <w:rsid w:val="00055060"/>
    <w:rsid w:val="00055154"/>
    <w:rsid w:val="000572A4"/>
    <w:rsid w:val="0005771F"/>
    <w:rsid w:val="0006209D"/>
    <w:rsid w:val="00065DE9"/>
    <w:rsid w:val="00065E7C"/>
    <w:rsid w:val="00070022"/>
    <w:rsid w:val="0007101E"/>
    <w:rsid w:val="0007125B"/>
    <w:rsid w:val="00071CE0"/>
    <w:rsid w:val="0007251C"/>
    <w:rsid w:val="000726E2"/>
    <w:rsid w:val="0007295F"/>
    <w:rsid w:val="00073592"/>
    <w:rsid w:val="000740D6"/>
    <w:rsid w:val="00074BAE"/>
    <w:rsid w:val="00074CA8"/>
    <w:rsid w:val="00075B80"/>
    <w:rsid w:val="00076AF9"/>
    <w:rsid w:val="000778A8"/>
    <w:rsid w:val="000876F2"/>
    <w:rsid w:val="00087CF5"/>
    <w:rsid w:val="000907A3"/>
    <w:rsid w:val="000921EE"/>
    <w:rsid w:val="000922F0"/>
    <w:rsid w:val="00092AF8"/>
    <w:rsid w:val="000933D6"/>
    <w:rsid w:val="00093C62"/>
    <w:rsid w:val="00095173"/>
    <w:rsid w:val="0009670E"/>
    <w:rsid w:val="0009676F"/>
    <w:rsid w:val="00097353"/>
    <w:rsid w:val="00097C7E"/>
    <w:rsid w:val="000A39E1"/>
    <w:rsid w:val="000A3E2F"/>
    <w:rsid w:val="000A46AA"/>
    <w:rsid w:val="000A51BD"/>
    <w:rsid w:val="000A559E"/>
    <w:rsid w:val="000A71AD"/>
    <w:rsid w:val="000B06D8"/>
    <w:rsid w:val="000B07AC"/>
    <w:rsid w:val="000B242B"/>
    <w:rsid w:val="000B28AC"/>
    <w:rsid w:val="000B2ABD"/>
    <w:rsid w:val="000B315F"/>
    <w:rsid w:val="000B4B88"/>
    <w:rsid w:val="000B4F87"/>
    <w:rsid w:val="000B5048"/>
    <w:rsid w:val="000B601D"/>
    <w:rsid w:val="000B62AE"/>
    <w:rsid w:val="000B6F96"/>
    <w:rsid w:val="000B7E9C"/>
    <w:rsid w:val="000C0BB9"/>
    <w:rsid w:val="000C0C35"/>
    <w:rsid w:val="000C1399"/>
    <w:rsid w:val="000C1C65"/>
    <w:rsid w:val="000C2A94"/>
    <w:rsid w:val="000C4E50"/>
    <w:rsid w:val="000C572D"/>
    <w:rsid w:val="000C6BC5"/>
    <w:rsid w:val="000C7491"/>
    <w:rsid w:val="000C74D4"/>
    <w:rsid w:val="000D0616"/>
    <w:rsid w:val="000D105A"/>
    <w:rsid w:val="000D154E"/>
    <w:rsid w:val="000D220A"/>
    <w:rsid w:val="000D48E5"/>
    <w:rsid w:val="000D654A"/>
    <w:rsid w:val="000D7B29"/>
    <w:rsid w:val="000E0128"/>
    <w:rsid w:val="000E0CBC"/>
    <w:rsid w:val="000E142F"/>
    <w:rsid w:val="000E2AB9"/>
    <w:rsid w:val="000E413C"/>
    <w:rsid w:val="000E5652"/>
    <w:rsid w:val="000E5698"/>
    <w:rsid w:val="000E5FD8"/>
    <w:rsid w:val="000E64BA"/>
    <w:rsid w:val="000E6965"/>
    <w:rsid w:val="000F061E"/>
    <w:rsid w:val="000F081E"/>
    <w:rsid w:val="000F147C"/>
    <w:rsid w:val="000F3D7B"/>
    <w:rsid w:val="000F46A5"/>
    <w:rsid w:val="000F61BE"/>
    <w:rsid w:val="000F6DE2"/>
    <w:rsid w:val="00101CAC"/>
    <w:rsid w:val="00103EC9"/>
    <w:rsid w:val="00104359"/>
    <w:rsid w:val="00104572"/>
    <w:rsid w:val="00105715"/>
    <w:rsid w:val="00105A58"/>
    <w:rsid w:val="001060C0"/>
    <w:rsid w:val="00106E50"/>
    <w:rsid w:val="00107A73"/>
    <w:rsid w:val="00110002"/>
    <w:rsid w:val="001135B9"/>
    <w:rsid w:val="00114525"/>
    <w:rsid w:val="00117A61"/>
    <w:rsid w:val="00117B4A"/>
    <w:rsid w:val="00117DC7"/>
    <w:rsid w:val="001201DA"/>
    <w:rsid w:val="001210B6"/>
    <w:rsid w:val="001243CD"/>
    <w:rsid w:val="001244C1"/>
    <w:rsid w:val="00126CBF"/>
    <w:rsid w:val="0012744F"/>
    <w:rsid w:val="00130235"/>
    <w:rsid w:val="0013216E"/>
    <w:rsid w:val="001327C6"/>
    <w:rsid w:val="00132915"/>
    <w:rsid w:val="00133C7A"/>
    <w:rsid w:val="00134F64"/>
    <w:rsid w:val="00136E1F"/>
    <w:rsid w:val="001402F5"/>
    <w:rsid w:val="00142A95"/>
    <w:rsid w:val="00143213"/>
    <w:rsid w:val="00143D8F"/>
    <w:rsid w:val="0014533C"/>
    <w:rsid w:val="00145B36"/>
    <w:rsid w:val="00146B46"/>
    <w:rsid w:val="00147B2E"/>
    <w:rsid w:val="00147EAD"/>
    <w:rsid w:val="00150B76"/>
    <w:rsid w:val="00151115"/>
    <w:rsid w:val="001529E0"/>
    <w:rsid w:val="0015300A"/>
    <w:rsid w:val="00154715"/>
    <w:rsid w:val="00157490"/>
    <w:rsid w:val="00162E7D"/>
    <w:rsid w:val="00163250"/>
    <w:rsid w:val="001633B4"/>
    <w:rsid w:val="00164AD8"/>
    <w:rsid w:val="00165454"/>
    <w:rsid w:val="00165C93"/>
    <w:rsid w:val="00165F6B"/>
    <w:rsid w:val="001674A4"/>
    <w:rsid w:val="0017425A"/>
    <w:rsid w:val="00174BAF"/>
    <w:rsid w:val="0017578D"/>
    <w:rsid w:val="0017593C"/>
    <w:rsid w:val="00175F95"/>
    <w:rsid w:val="00177C0C"/>
    <w:rsid w:val="0018088D"/>
    <w:rsid w:val="0018316A"/>
    <w:rsid w:val="00183F4F"/>
    <w:rsid w:val="001845CE"/>
    <w:rsid w:val="001900B7"/>
    <w:rsid w:val="001932D0"/>
    <w:rsid w:val="001943A1"/>
    <w:rsid w:val="0019630A"/>
    <w:rsid w:val="001974ED"/>
    <w:rsid w:val="001A00AC"/>
    <w:rsid w:val="001A0EF5"/>
    <w:rsid w:val="001A1B6E"/>
    <w:rsid w:val="001A4FFE"/>
    <w:rsid w:val="001A5E46"/>
    <w:rsid w:val="001A7AD1"/>
    <w:rsid w:val="001B0017"/>
    <w:rsid w:val="001B401C"/>
    <w:rsid w:val="001B4514"/>
    <w:rsid w:val="001B4A92"/>
    <w:rsid w:val="001B4EA6"/>
    <w:rsid w:val="001B5120"/>
    <w:rsid w:val="001B61B6"/>
    <w:rsid w:val="001C1234"/>
    <w:rsid w:val="001C19CF"/>
    <w:rsid w:val="001C26D4"/>
    <w:rsid w:val="001C3651"/>
    <w:rsid w:val="001C4090"/>
    <w:rsid w:val="001C5485"/>
    <w:rsid w:val="001C59DD"/>
    <w:rsid w:val="001C6E3C"/>
    <w:rsid w:val="001D1C47"/>
    <w:rsid w:val="001D2E70"/>
    <w:rsid w:val="001D6314"/>
    <w:rsid w:val="001E15A2"/>
    <w:rsid w:val="001E22FE"/>
    <w:rsid w:val="001E4478"/>
    <w:rsid w:val="001E6798"/>
    <w:rsid w:val="001E71FB"/>
    <w:rsid w:val="001F0225"/>
    <w:rsid w:val="001F14A9"/>
    <w:rsid w:val="001F1A34"/>
    <w:rsid w:val="001F2230"/>
    <w:rsid w:val="001F2721"/>
    <w:rsid w:val="001F2F71"/>
    <w:rsid w:val="001F35C7"/>
    <w:rsid w:val="001F40CF"/>
    <w:rsid w:val="001F5FEF"/>
    <w:rsid w:val="001F6245"/>
    <w:rsid w:val="00200CF7"/>
    <w:rsid w:val="00200F01"/>
    <w:rsid w:val="002010CC"/>
    <w:rsid w:val="002024B3"/>
    <w:rsid w:val="00203C01"/>
    <w:rsid w:val="00205C10"/>
    <w:rsid w:val="00207E38"/>
    <w:rsid w:val="002102F6"/>
    <w:rsid w:val="00211033"/>
    <w:rsid w:val="00213482"/>
    <w:rsid w:val="00215E08"/>
    <w:rsid w:val="00217C91"/>
    <w:rsid w:val="00221060"/>
    <w:rsid w:val="00221B0B"/>
    <w:rsid w:val="00222C34"/>
    <w:rsid w:val="002237AA"/>
    <w:rsid w:val="00224CEE"/>
    <w:rsid w:val="00225A5D"/>
    <w:rsid w:val="00227E43"/>
    <w:rsid w:val="00233FC2"/>
    <w:rsid w:val="00234349"/>
    <w:rsid w:val="0023504C"/>
    <w:rsid w:val="00235840"/>
    <w:rsid w:val="002365B8"/>
    <w:rsid w:val="002406BC"/>
    <w:rsid w:val="002451D7"/>
    <w:rsid w:val="0025078A"/>
    <w:rsid w:val="0025108B"/>
    <w:rsid w:val="00251B68"/>
    <w:rsid w:val="00251E51"/>
    <w:rsid w:val="002538F5"/>
    <w:rsid w:val="002539F5"/>
    <w:rsid w:val="00255891"/>
    <w:rsid w:val="00257D8D"/>
    <w:rsid w:val="00261E41"/>
    <w:rsid w:val="002628BD"/>
    <w:rsid w:val="00262D2B"/>
    <w:rsid w:val="00264E03"/>
    <w:rsid w:val="002724BD"/>
    <w:rsid w:val="00273A10"/>
    <w:rsid w:val="00275961"/>
    <w:rsid w:val="00275F6D"/>
    <w:rsid w:val="002772A8"/>
    <w:rsid w:val="00281727"/>
    <w:rsid w:val="00282F74"/>
    <w:rsid w:val="00284B96"/>
    <w:rsid w:val="00287682"/>
    <w:rsid w:val="00291797"/>
    <w:rsid w:val="00291F42"/>
    <w:rsid w:val="0029256F"/>
    <w:rsid w:val="0029390C"/>
    <w:rsid w:val="002950E7"/>
    <w:rsid w:val="0029644B"/>
    <w:rsid w:val="0029733E"/>
    <w:rsid w:val="002979FC"/>
    <w:rsid w:val="00297E21"/>
    <w:rsid w:val="002A0837"/>
    <w:rsid w:val="002A7083"/>
    <w:rsid w:val="002B2B7E"/>
    <w:rsid w:val="002B2F5D"/>
    <w:rsid w:val="002B36EF"/>
    <w:rsid w:val="002B4E4A"/>
    <w:rsid w:val="002B55CB"/>
    <w:rsid w:val="002B7763"/>
    <w:rsid w:val="002B7ED0"/>
    <w:rsid w:val="002C1B19"/>
    <w:rsid w:val="002C3432"/>
    <w:rsid w:val="002C35B2"/>
    <w:rsid w:val="002C36FB"/>
    <w:rsid w:val="002C3867"/>
    <w:rsid w:val="002C50B6"/>
    <w:rsid w:val="002C5E22"/>
    <w:rsid w:val="002C60D2"/>
    <w:rsid w:val="002C68B4"/>
    <w:rsid w:val="002C6FA2"/>
    <w:rsid w:val="002C7849"/>
    <w:rsid w:val="002C7939"/>
    <w:rsid w:val="002C79EC"/>
    <w:rsid w:val="002D1084"/>
    <w:rsid w:val="002D11C7"/>
    <w:rsid w:val="002D216B"/>
    <w:rsid w:val="002D269C"/>
    <w:rsid w:val="002D3A0E"/>
    <w:rsid w:val="002D3BD6"/>
    <w:rsid w:val="002D4808"/>
    <w:rsid w:val="002D60AA"/>
    <w:rsid w:val="002D67E9"/>
    <w:rsid w:val="002D6E04"/>
    <w:rsid w:val="002E12C9"/>
    <w:rsid w:val="002E56B6"/>
    <w:rsid w:val="002E5B20"/>
    <w:rsid w:val="002F064A"/>
    <w:rsid w:val="002F0B78"/>
    <w:rsid w:val="002F250B"/>
    <w:rsid w:val="002F2A47"/>
    <w:rsid w:val="002F4DF1"/>
    <w:rsid w:val="002F5F0C"/>
    <w:rsid w:val="00301F1D"/>
    <w:rsid w:val="0030217E"/>
    <w:rsid w:val="003035D0"/>
    <w:rsid w:val="00305D14"/>
    <w:rsid w:val="00307FFD"/>
    <w:rsid w:val="00310571"/>
    <w:rsid w:val="00310DEC"/>
    <w:rsid w:val="0031204F"/>
    <w:rsid w:val="0031250C"/>
    <w:rsid w:val="00314494"/>
    <w:rsid w:val="00314C6C"/>
    <w:rsid w:val="00315558"/>
    <w:rsid w:val="003161F9"/>
    <w:rsid w:val="003169B2"/>
    <w:rsid w:val="00316C67"/>
    <w:rsid w:val="00317424"/>
    <w:rsid w:val="003174D4"/>
    <w:rsid w:val="003177E5"/>
    <w:rsid w:val="003200FA"/>
    <w:rsid w:val="003213EF"/>
    <w:rsid w:val="00321FF5"/>
    <w:rsid w:val="00323935"/>
    <w:rsid w:val="00326080"/>
    <w:rsid w:val="00326139"/>
    <w:rsid w:val="003267AC"/>
    <w:rsid w:val="00327E8D"/>
    <w:rsid w:val="0033259D"/>
    <w:rsid w:val="003342BE"/>
    <w:rsid w:val="003359EB"/>
    <w:rsid w:val="0033613D"/>
    <w:rsid w:val="0034083E"/>
    <w:rsid w:val="003415ED"/>
    <w:rsid w:val="00341E8B"/>
    <w:rsid w:val="00342133"/>
    <w:rsid w:val="00344B7E"/>
    <w:rsid w:val="00345417"/>
    <w:rsid w:val="00346684"/>
    <w:rsid w:val="0035025C"/>
    <w:rsid w:val="00350E41"/>
    <w:rsid w:val="00352100"/>
    <w:rsid w:val="00352587"/>
    <w:rsid w:val="00353522"/>
    <w:rsid w:val="003561BB"/>
    <w:rsid w:val="003567CF"/>
    <w:rsid w:val="003572F0"/>
    <w:rsid w:val="00357A06"/>
    <w:rsid w:val="00357CA2"/>
    <w:rsid w:val="003600F2"/>
    <w:rsid w:val="00362065"/>
    <w:rsid w:val="0036348E"/>
    <w:rsid w:val="00370C13"/>
    <w:rsid w:val="00371789"/>
    <w:rsid w:val="00371C53"/>
    <w:rsid w:val="003741DF"/>
    <w:rsid w:val="00374F95"/>
    <w:rsid w:val="003760AC"/>
    <w:rsid w:val="003763DE"/>
    <w:rsid w:val="00376C3F"/>
    <w:rsid w:val="0038067F"/>
    <w:rsid w:val="00380B1E"/>
    <w:rsid w:val="0038117C"/>
    <w:rsid w:val="00381A61"/>
    <w:rsid w:val="0038366E"/>
    <w:rsid w:val="00384812"/>
    <w:rsid w:val="00384E68"/>
    <w:rsid w:val="00385039"/>
    <w:rsid w:val="00391636"/>
    <w:rsid w:val="00391934"/>
    <w:rsid w:val="003924EA"/>
    <w:rsid w:val="00392625"/>
    <w:rsid w:val="00394493"/>
    <w:rsid w:val="0039558F"/>
    <w:rsid w:val="0039602D"/>
    <w:rsid w:val="0039782F"/>
    <w:rsid w:val="003A2B90"/>
    <w:rsid w:val="003A2C16"/>
    <w:rsid w:val="003A353D"/>
    <w:rsid w:val="003A7658"/>
    <w:rsid w:val="003B1A8A"/>
    <w:rsid w:val="003B2984"/>
    <w:rsid w:val="003B4001"/>
    <w:rsid w:val="003B4B02"/>
    <w:rsid w:val="003B5343"/>
    <w:rsid w:val="003B55BA"/>
    <w:rsid w:val="003B575C"/>
    <w:rsid w:val="003B59B2"/>
    <w:rsid w:val="003B5A13"/>
    <w:rsid w:val="003C17C6"/>
    <w:rsid w:val="003C24D7"/>
    <w:rsid w:val="003C4483"/>
    <w:rsid w:val="003C472E"/>
    <w:rsid w:val="003C55B0"/>
    <w:rsid w:val="003C5EE5"/>
    <w:rsid w:val="003C6433"/>
    <w:rsid w:val="003D1F8A"/>
    <w:rsid w:val="003D31D0"/>
    <w:rsid w:val="003D4806"/>
    <w:rsid w:val="003D6D34"/>
    <w:rsid w:val="003D78DE"/>
    <w:rsid w:val="003E0A67"/>
    <w:rsid w:val="003E6E91"/>
    <w:rsid w:val="003F07B9"/>
    <w:rsid w:val="003F0F93"/>
    <w:rsid w:val="003F1B38"/>
    <w:rsid w:val="003F2D8A"/>
    <w:rsid w:val="003F4D9E"/>
    <w:rsid w:val="00400DAA"/>
    <w:rsid w:val="0040143B"/>
    <w:rsid w:val="004032A4"/>
    <w:rsid w:val="004048C6"/>
    <w:rsid w:val="00404F3A"/>
    <w:rsid w:val="00405325"/>
    <w:rsid w:val="00406782"/>
    <w:rsid w:val="00407008"/>
    <w:rsid w:val="00407043"/>
    <w:rsid w:val="0040791A"/>
    <w:rsid w:val="0041262D"/>
    <w:rsid w:val="00412AD3"/>
    <w:rsid w:val="004136C7"/>
    <w:rsid w:val="00413FA5"/>
    <w:rsid w:val="00414834"/>
    <w:rsid w:val="00415436"/>
    <w:rsid w:val="0041551B"/>
    <w:rsid w:val="00415B7B"/>
    <w:rsid w:val="00415BCB"/>
    <w:rsid w:val="004163CC"/>
    <w:rsid w:val="00416A74"/>
    <w:rsid w:val="00420D89"/>
    <w:rsid w:val="00421539"/>
    <w:rsid w:val="00423E2D"/>
    <w:rsid w:val="00430229"/>
    <w:rsid w:val="004317F8"/>
    <w:rsid w:val="00432200"/>
    <w:rsid w:val="00432B4A"/>
    <w:rsid w:val="0043355C"/>
    <w:rsid w:val="004338C2"/>
    <w:rsid w:val="00436111"/>
    <w:rsid w:val="00440D44"/>
    <w:rsid w:val="00443BFC"/>
    <w:rsid w:val="004446C4"/>
    <w:rsid w:val="004446E9"/>
    <w:rsid w:val="00444A69"/>
    <w:rsid w:val="00450897"/>
    <w:rsid w:val="00452085"/>
    <w:rsid w:val="004562F7"/>
    <w:rsid w:val="00456D3B"/>
    <w:rsid w:val="00457DA5"/>
    <w:rsid w:val="00461831"/>
    <w:rsid w:val="00462A6F"/>
    <w:rsid w:val="0046411B"/>
    <w:rsid w:val="00466A3F"/>
    <w:rsid w:val="004670D3"/>
    <w:rsid w:val="00467C3A"/>
    <w:rsid w:val="00470DFE"/>
    <w:rsid w:val="00471D9B"/>
    <w:rsid w:val="00474CA3"/>
    <w:rsid w:val="004827E5"/>
    <w:rsid w:val="00485604"/>
    <w:rsid w:val="004861D1"/>
    <w:rsid w:val="004873F1"/>
    <w:rsid w:val="0048780A"/>
    <w:rsid w:val="00491990"/>
    <w:rsid w:val="004925B8"/>
    <w:rsid w:val="00492B89"/>
    <w:rsid w:val="00494628"/>
    <w:rsid w:val="004946A5"/>
    <w:rsid w:val="00495133"/>
    <w:rsid w:val="004A2C8A"/>
    <w:rsid w:val="004A33DE"/>
    <w:rsid w:val="004A3446"/>
    <w:rsid w:val="004A3456"/>
    <w:rsid w:val="004A5944"/>
    <w:rsid w:val="004A650E"/>
    <w:rsid w:val="004B0410"/>
    <w:rsid w:val="004B0F87"/>
    <w:rsid w:val="004B180C"/>
    <w:rsid w:val="004B3CC9"/>
    <w:rsid w:val="004B6CE4"/>
    <w:rsid w:val="004C0F48"/>
    <w:rsid w:val="004C1520"/>
    <w:rsid w:val="004C152B"/>
    <w:rsid w:val="004C52CE"/>
    <w:rsid w:val="004C5871"/>
    <w:rsid w:val="004C5EF7"/>
    <w:rsid w:val="004D09AC"/>
    <w:rsid w:val="004D3926"/>
    <w:rsid w:val="004D4162"/>
    <w:rsid w:val="004D4CD4"/>
    <w:rsid w:val="004D4F54"/>
    <w:rsid w:val="004D63A6"/>
    <w:rsid w:val="004E07CD"/>
    <w:rsid w:val="004E23EB"/>
    <w:rsid w:val="004E38A6"/>
    <w:rsid w:val="004E4433"/>
    <w:rsid w:val="004E5396"/>
    <w:rsid w:val="004E7DC4"/>
    <w:rsid w:val="004F3A74"/>
    <w:rsid w:val="004F3FA9"/>
    <w:rsid w:val="004F41F0"/>
    <w:rsid w:val="004F5503"/>
    <w:rsid w:val="004F5AA0"/>
    <w:rsid w:val="004F5D56"/>
    <w:rsid w:val="004F5E36"/>
    <w:rsid w:val="004F60E4"/>
    <w:rsid w:val="004F69BE"/>
    <w:rsid w:val="004F7188"/>
    <w:rsid w:val="00500E9B"/>
    <w:rsid w:val="005036DA"/>
    <w:rsid w:val="00503973"/>
    <w:rsid w:val="00503ED5"/>
    <w:rsid w:val="00505444"/>
    <w:rsid w:val="0050580D"/>
    <w:rsid w:val="005073E4"/>
    <w:rsid w:val="00507752"/>
    <w:rsid w:val="00511DDF"/>
    <w:rsid w:val="00511E06"/>
    <w:rsid w:val="00516094"/>
    <w:rsid w:val="0051675C"/>
    <w:rsid w:val="00516AAC"/>
    <w:rsid w:val="0051707B"/>
    <w:rsid w:val="00517FFE"/>
    <w:rsid w:val="00521F69"/>
    <w:rsid w:val="00525514"/>
    <w:rsid w:val="00526CB1"/>
    <w:rsid w:val="005302BF"/>
    <w:rsid w:val="00530AAC"/>
    <w:rsid w:val="0053140B"/>
    <w:rsid w:val="00532749"/>
    <w:rsid w:val="0053278F"/>
    <w:rsid w:val="005332F5"/>
    <w:rsid w:val="005349D6"/>
    <w:rsid w:val="005353F7"/>
    <w:rsid w:val="0054350C"/>
    <w:rsid w:val="0054525A"/>
    <w:rsid w:val="005473E6"/>
    <w:rsid w:val="00550FAB"/>
    <w:rsid w:val="00551B87"/>
    <w:rsid w:val="0055280F"/>
    <w:rsid w:val="00552E0C"/>
    <w:rsid w:val="00553B94"/>
    <w:rsid w:val="00554B6B"/>
    <w:rsid w:val="005559DE"/>
    <w:rsid w:val="0055623E"/>
    <w:rsid w:val="00556932"/>
    <w:rsid w:val="00557EA2"/>
    <w:rsid w:val="0056052F"/>
    <w:rsid w:val="00560563"/>
    <w:rsid w:val="005631E6"/>
    <w:rsid w:val="00563242"/>
    <w:rsid w:val="005632D0"/>
    <w:rsid w:val="00563D9A"/>
    <w:rsid w:val="00565A82"/>
    <w:rsid w:val="0056753A"/>
    <w:rsid w:val="00570898"/>
    <w:rsid w:val="005709B1"/>
    <w:rsid w:val="005743A5"/>
    <w:rsid w:val="005753C1"/>
    <w:rsid w:val="0057650C"/>
    <w:rsid w:val="005829A8"/>
    <w:rsid w:val="00583642"/>
    <w:rsid w:val="005839CF"/>
    <w:rsid w:val="00583DE8"/>
    <w:rsid w:val="00583E01"/>
    <w:rsid w:val="00584D2C"/>
    <w:rsid w:val="00584D5B"/>
    <w:rsid w:val="00584DAE"/>
    <w:rsid w:val="00587D80"/>
    <w:rsid w:val="00591502"/>
    <w:rsid w:val="00597D14"/>
    <w:rsid w:val="005A024D"/>
    <w:rsid w:val="005A0EE4"/>
    <w:rsid w:val="005A252A"/>
    <w:rsid w:val="005A3837"/>
    <w:rsid w:val="005A3DBD"/>
    <w:rsid w:val="005A44FF"/>
    <w:rsid w:val="005A4A8F"/>
    <w:rsid w:val="005A5D66"/>
    <w:rsid w:val="005A6150"/>
    <w:rsid w:val="005A6DBD"/>
    <w:rsid w:val="005B009B"/>
    <w:rsid w:val="005B0B37"/>
    <w:rsid w:val="005B23DF"/>
    <w:rsid w:val="005B3454"/>
    <w:rsid w:val="005B6732"/>
    <w:rsid w:val="005B78D9"/>
    <w:rsid w:val="005C0379"/>
    <w:rsid w:val="005C1943"/>
    <w:rsid w:val="005C2B32"/>
    <w:rsid w:val="005C2B94"/>
    <w:rsid w:val="005C366A"/>
    <w:rsid w:val="005C36CD"/>
    <w:rsid w:val="005C3F40"/>
    <w:rsid w:val="005C4001"/>
    <w:rsid w:val="005C410E"/>
    <w:rsid w:val="005C5460"/>
    <w:rsid w:val="005C5CCD"/>
    <w:rsid w:val="005C6C9D"/>
    <w:rsid w:val="005C7238"/>
    <w:rsid w:val="005D05A3"/>
    <w:rsid w:val="005D14CA"/>
    <w:rsid w:val="005D1E9B"/>
    <w:rsid w:val="005D21E3"/>
    <w:rsid w:val="005D5371"/>
    <w:rsid w:val="005D578A"/>
    <w:rsid w:val="005D7296"/>
    <w:rsid w:val="005E3BF5"/>
    <w:rsid w:val="005F201E"/>
    <w:rsid w:val="005F3567"/>
    <w:rsid w:val="005F4799"/>
    <w:rsid w:val="005F609B"/>
    <w:rsid w:val="005F67D1"/>
    <w:rsid w:val="005F6B68"/>
    <w:rsid w:val="005F729D"/>
    <w:rsid w:val="005F76E3"/>
    <w:rsid w:val="005F7874"/>
    <w:rsid w:val="00600805"/>
    <w:rsid w:val="00600992"/>
    <w:rsid w:val="006039B7"/>
    <w:rsid w:val="00603F9B"/>
    <w:rsid w:val="0060440A"/>
    <w:rsid w:val="00610392"/>
    <w:rsid w:val="00611D68"/>
    <w:rsid w:val="00612475"/>
    <w:rsid w:val="00613D6D"/>
    <w:rsid w:val="00614897"/>
    <w:rsid w:val="00616207"/>
    <w:rsid w:val="00617467"/>
    <w:rsid w:val="00617E77"/>
    <w:rsid w:val="00621CDD"/>
    <w:rsid w:val="00623CBE"/>
    <w:rsid w:val="00626140"/>
    <w:rsid w:val="0062646A"/>
    <w:rsid w:val="00631546"/>
    <w:rsid w:val="006333D7"/>
    <w:rsid w:val="006361E3"/>
    <w:rsid w:val="0063717E"/>
    <w:rsid w:val="00643833"/>
    <w:rsid w:val="00643B65"/>
    <w:rsid w:val="00644B68"/>
    <w:rsid w:val="00645250"/>
    <w:rsid w:val="00645EF5"/>
    <w:rsid w:val="00646E03"/>
    <w:rsid w:val="00647729"/>
    <w:rsid w:val="0065074F"/>
    <w:rsid w:val="00651DB8"/>
    <w:rsid w:val="006522D4"/>
    <w:rsid w:val="00655693"/>
    <w:rsid w:val="00656B21"/>
    <w:rsid w:val="006570E8"/>
    <w:rsid w:val="00660532"/>
    <w:rsid w:val="006610EF"/>
    <w:rsid w:val="00662480"/>
    <w:rsid w:val="006632F3"/>
    <w:rsid w:val="0066381B"/>
    <w:rsid w:val="00663ACD"/>
    <w:rsid w:val="00664C0B"/>
    <w:rsid w:val="00667150"/>
    <w:rsid w:val="00673268"/>
    <w:rsid w:val="00673A42"/>
    <w:rsid w:val="00673E0B"/>
    <w:rsid w:val="00676323"/>
    <w:rsid w:val="00676B00"/>
    <w:rsid w:val="006771B0"/>
    <w:rsid w:val="0067768F"/>
    <w:rsid w:val="006779F3"/>
    <w:rsid w:val="00677B0E"/>
    <w:rsid w:val="0068116E"/>
    <w:rsid w:val="0068265C"/>
    <w:rsid w:val="00684450"/>
    <w:rsid w:val="0068690D"/>
    <w:rsid w:val="00686BD9"/>
    <w:rsid w:val="006877CD"/>
    <w:rsid w:val="0069173C"/>
    <w:rsid w:val="00691974"/>
    <w:rsid w:val="00692E7F"/>
    <w:rsid w:val="00693760"/>
    <w:rsid w:val="0069424E"/>
    <w:rsid w:val="00694E26"/>
    <w:rsid w:val="00695941"/>
    <w:rsid w:val="0069714F"/>
    <w:rsid w:val="006A02F7"/>
    <w:rsid w:val="006A1129"/>
    <w:rsid w:val="006A14AB"/>
    <w:rsid w:val="006A1EC8"/>
    <w:rsid w:val="006A26D9"/>
    <w:rsid w:val="006A2A8B"/>
    <w:rsid w:val="006A2F85"/>
    <w:rsid w:val="006A3AB8"/>
    <w:rsid w:val="006A40C0"/>
    <w:rsid w:val="006A47F0"/>
    <w:rsid w:val="006A53EE"/>
    <w:rsid w:val="006A5A9E"/>
    <w:rsid w:val="006B0D26"/>
    <w:rsid w:val="006B21C7"/>
    <w:rsid w:val="006B3E02"/>
    <w:rsid w:val="006B4959"/>
    <w:rsid w:val="006B51D6"/>
    <w:rsid w:val="006B51EE"/>
    <w:rsid w:val="006B7DCC"/>
    <w:rsid w:val="006C06D0"/>
    <w:rsid w:val="006C1BEE"/>
    <w:rsid w:val="006C2230"/>
    <w:rsid w:val="006C6523"/>
    <w:rsid w:val="006C7F92"/>
    <w:rsid w:val="006D2A3E"/>
    <w:rsid w:val="006D39D3"/>
    <w:rsid w:val="006D51C9"/>
    <w:rsid w:val="006D7F7B"/>
    <w:rsid w:val="006E09FC"/>
    <w:rsid w:val="006E4C47"/>
    <w:rsid w:val="006E5ED6"/>
    <w:rsid w:val="006E6F37"/>
    <w:rsid w:val="006F01FF"/>
    <w:rsid w:val="006F0354"/>
    <w:rsid w:val="006F1709"/>
    <w:rsid w:val="006F5E4C"/>
    <w:rsid w:val="0070152D"/>
    <w:rsid w:val="00702B2C"/>
    <w:rsid w:val="007049AF"/>
    <w:rsid w:val="007077FE"/>
    <w:rsid w:val="007101F9"/>
    <w:rsid w:val="00712AC7"/>
    <w:rsid w:val="0071306B"/>
    <w:rsid w:val="0071334A"/>
    <w:rsid w:val="00714BE5"/>
    <w:rsid w:val="00716F39"/>
    <w:rsid w:val="00717707"/>
    <w:rsid w:val="00721DF5"/>
    <w:rsid w:val="007269AB"/>
    <w:rsid w:val="0073525B"/>
    <w:rsid w:val="00735C71"/>
    <w:rsid w:val="0073601D"/>
    <w:rsid w:val="00740BA3"/>
    <w:rsid w:val="00741527"/>
    <w:rsid w:val="00742048"/>
    <w:rsid w:val="00742313"/>
    <w:rsid w:val="00742F5D"/>
    <w:rsid w:val="0074424F"/>
    <w:rsid w:val="007443B3"/>
    <w:rsid w:val="00746B93"/>
    <w:rsid w:val="00750F78"/>
    <w:rsid w:val="0075306E"/>
    <w:rsid w:val="007539C6"/>
    <w:rsid w:val="00753FFC"/>
    <w:rsid w:val="00754915"/>
    <w:rsid w:val="00754D3C"/>
    <w:rsid w:val="0075558D"/>
    <w:rsid w:val="0075677A"/>
    <w:rsid w:val="00756DC5"/>
    <w:rsid w:val="00757D27"/>
    <w:rsid w:val="00761931"/>
    <w:rsid w:val="00761D01"/>
    <w:rsid w:val="00763409"/>
    <w:rsid w:val="00763FEA"/>
    <w:rsid w:val="00764A0C"/>
    <w:rsid w:val="0076583E"/>
    <w:rsid w:val="00766BCC"/>
    <w:rsid w:val="00767B56"/>
    <w:rsid w:val="00770491"/>
    <w:rsid w:val="00770BCD"/>
    <w:rsid w:val="0077159F"/>
    <w:rsid w:val="007716C7"/>
    <w:rsid w:val="0077365E"/>
    <w:rsid w:val="00777973"/>
    <w:rsid w:val="0078167A"/>
    <w:rsid w:val="00781C3F"/>
    <w:rsid w:val="00782354"/>
    <w:rsid w:val="0078239A"/>
    <w:rsid w:val="0078243E"/>
    <w:rsid w:val="00782FB7"/>
    <w:rsid w:val="00785862"/>
    <w:rsid w:val="00785A1D"/>
    <w:rsid w:val="00787710"/>
    <w:rsid w:val="00791AF1"/>
    <w:rsid w:val="00793F37"/>
    <w:rsid w:val="00793FA2"/>
    <w:rsid w:val="0079671D"/>
    <w:rsid w:val="007972C9"/>
    <w:rsid w:val="007A0091"/>
    <w:rsid w:val="007A129A"/>
    <w:rsid w:val="007A38AD"/>
    <w:rsid w:val="007A3BEC"/>
    <w:rsid w:val="007A4370"/>
    <w:rsid w:val="007A7B14"/>
    <w:rsid w:val="007A7EB0"/>
    <w:rsid w:val="007B2ABF"/>
    <w:rsid w:val="007B6A07"/>
    <w:rsid w:val="007B76EE"/>
    <w:rsid w:val="007C42EC"/>
    <w:rsid w:val="007C4FDA"/>
    <w:rsid w:val="007C5147"/>
    <w:rsid w:val="007D0057"/>
    <w:rsid w:val="007D1767"/>
    <w:rsid w:val="007D21B2"/>
    <w:rsid w:val="007D36AE"/>
    <w:rsid w:val="007D3DB9"/>
    <w:rsid w:val="007D4D2D"/>
    <w:rsid w:val="007D5EE2"/>
    <w:rsid w:val="007D6DA3"/>
    <w:rsid w:val="007D7A42"/>
    <w:rsid w:val="007D7F15"/>
    <w:rsid w:val="007E2411"/>
    <w:rsid w:val="007E2B11"/>
    <w:rsid w:val="007E76DA"/>
    <w:rsid w:val="007F0EA3"/>
    <w:rsid w:val="007F14E4"/>
    <w:rsid w:val="007F65AF"/>
    <w:rsid w:val="00800988"/>
    <w:rsid w:val="00801ADC"/>
    <w:rsid w:val="00802515"/>
    <w:rsid w:val="008034CF"/>
    <w:rsid w:val="008037F4"/>
    <w:rsid w:val="008058C0"/>
    <w:rsid w:val="00806C6E"/>
    <w:rsid w:val="00807574"/>
    <w:rsid w:val="008121E5"/>
    <w:rsid w:val="00812336"/>
    <w:rsid w:val="0081485E"/>
    <w:rsid w:val="0081521C"/>
    <w:rsid w:val="00816A53"/>
    <w:rsid w:val="00816E40"/>
    <w:rsid w:val="00816EEF"/>
    <w:rsid w:val="00820A8E"/>
    <w:rsid w:val="008214EC"/>
    <w:rsid w:val="008215C6"/>
    <w:rsid w:val="00822757"/>
    <w:rsid w:val="00822795"/>
    <w:rsid w:val="00824321"/>
    <w:rsid w:val="00824CE9"/>
    <w:rsid w:val="00825187"/>
    <w:rsid w:val="008252B0"/>
    <w:rsid w:val="00825EA2"/>
    <w:rsid w:val="0082715C"/>
    <w:rsid w:val="00831E85"/>
    <w:rsid w:val="00832274"/>
    <w:rsid w:val="0083295E"/>
    <w:rsid w:val="0083378E"/>
    <w:rsid w:val="008343C7"/>
    <w:rsid w:val="00834B3A"/>
    <w:rsid w:val="00834BAB"/>
    <w:rsid w:val="0083621E"/>
    <w:rsid w:val="00836A8F"/>
    <w:rsid w:val="00836E61"/>
    <w:rsid w:val="00836ED4"/>
    <w:rsid w:val="008420E7"/>
    <w:rsid w:val="00843CA8"/>
    <w:rsid w:val="00844504"/>
    <w:rsid w:val="00844ABF"/>
    <w:rsid w:val="00846B18"/>
    <w:rsid w:val="00846C4C"/>
    <w:rsid w:val="008474E5"/>
    <w:rsid w:val="00850231"/>
    <w:rsid w:val="00850C28"/>
    <w:rsid w:val="00852459"/>
    <w:rsid w:val="008537C7"/>
    <w:rsid w:val="00855592"/>
    <w:rsid w:val="00857522"/>
    <w:rsid w:val="008615E6"/>
    <w:rsid w:val="00861727"/>
    <w:rsid w:val="00863B49"/>
    <w:rsid w:val="00864425"/>
    <w:rsid w:val="00865A66"/>
    <w:rsid w:val="00866B11"/>
    <w:rsid w:val="00871AB9"/>
    <w:rsid w:val="00872A05"/>
    <w:rsid w:val="00875B30"/>
    <w:rsid w:val="00876310"/>
    <w:rsid w:val="00880032"/>
    <w:rsid w:val="00880147"/>
    <w:rsid w:val="00880298"/>
    <w:rsid w:val="00880658"/>
    <w:rsid w:val="00883FA3"/>
    <w:rsid w:val="00891B26"/>
    <w:rsid w:val="00895EA7"/>
    <w:rsid w:val="008A1101"/>
    <w:rsid w:val="008A1CD0"/>
    <w:rsid w:val="008A2549"/>
    <w:rsid w:val="008A2775"/>
    <w:rsid w:val="008A32D9"/>
    <w:rsid w:val="008A78AC"/>
    <w:rsid w:val="008B08F5"/>
    <w:rsid w:val="008B1374"/>
    <w:rsid w:val="008B4626"/>
    <w:rsid w:val="008B506A"/>
    <w:rsid w:val="008B7C4F"/>
    <w:rsid w:val="008C23CF"/>
    <w:rsid w:val="008C450F"/>
    <w:rsid w:val="008C4E39"/>
    <w:rsid w:val="008D15AC"/>
    <w:rsid w:val="008D35D7"/>
    <w:rsid w:val="008D60B6"/>
    <w:rsid w:val="008D642C"/>
    <w:rsid w:val="008E2112"/>
    <w:rsid w:val="008E5C95"/>
    <w:rsid w:val="008F00A2"/>
    <w:rsid w:val="008F262B"/>
    <w:rsid w:val="008F3321"/>
    <w:rsid w:val="008F5FE8"/>
    <w:rsid w:val="008F652B"/>
    <w:rsid w:val="008F70E4"/>
    <w:rsid w:val="008F7215"/>
    <w:rsid w:val="008F7B1F"/>
    <w:rsid w:val="0090084D"/>
    <w:rsid w:val="00902677"/>
    <w:rsid w:val="009028A5"/>
    <w:rsid w:val="00902DCB"/>
    <w:rsid w:val="00902F3C"/>
    <w:rsid w:val="0090659F"/>
    <w:rsid w:val="00906BFD"/>
    <w:rsid w:val="00907891"/>
    <w:rsid w:val="009118C5"/>
    <w:rsid w:val="009125E9"/>
    <w:rsid w:val="0091307B"/>
    <w:rsid w:val="0091329B"/>
    <w:rsid w:val="009147BB"/>
    <w:rsid w:val="00915E2D"/>
    <w:rsid w:val="0091669F"/>
    <w:rsid w:val="0091745B"/>
    <w:rsid w:val="00917F4B"/>
    <w:rsid w:val="0092118B"/>
    <w:rsid w:val="0092420D"/>
    <w:rsid w:val="0092429A"/>
    <w:rsid w:val="00924AB6"/>
    <w:rsid w:val="00925133"/>
    <w:rsid w:val="009271C5"/>
    <w:rsid w:val="00930780"/>
    <w:rsid w:val="00930FD3"/>
    <w:rsid w:val="00931098"/>
    <w:rsid w:val="009338A8"/>
    <w:rsid w:val="00934EDA"/>
    <w:rsid w:val="00944411"/>
    <w:rsid w:val="00944D9D"/>
    <w:rsid w:val="00950214"/>
    <w:rsid w:val="00950551"/>
    <w:rsid w:val="00954238"/>
    <w:rsid w:val="00954449"/>
    <w:rsid w:val="00954ADE"/>
    <w:rsid w:val="00954D07"/>
    <w:rsid w:val="00963D92"/>
    <w:rsid w:val="009656F1"/>
    <w:rsid w:val="00965F90"/>
    <w:rsid w:val="0097017E"/>
    <w:rsid w:val="00970549"/>
    <w:rsid w:val="00972B7B"/>
    <w:rsid w:val="00972E76"/>
    <w:rsid w:val="0097365C"/>
    <w:rsid w:val="009740F3"/>
    <w:rsid w:val="009742EB"/>
    <w:rsid w:val="00976AEB"/>
    <w:rsid w:val="009775F8"/>
    <w:rsid w:val="009808A6"/>
    <w:rsid w:val="00983DD9"/>
    <w:rsid w:val="00984309"/>
    <w:rsid w:val="009854A2"/>
    <w:rsid w:val="00985892"/>
    <w:rsid w:val="00985B22"/>
    <w:rsid w:val="00985CFB"/>
    <w:rsid w:val="00986657"/>
    <w:rsid w:val="0098757D"/>
    <w:rsid w:val="0098777E"/>
    <w:rsid w:val="00992492"/>
    <w:rsid w:val="009925C3"/>
    <w:rsid w:val="009925D9"/>
    <w:rsid w:val="00994D81"/>
    <w:rsid w:val="00994FBB"/>
    <w:rsid w:val="00995DF8"/>
    <w:rsid w:val="009A17D0"/>
    <w:rsid w:val="009A1856"/>
    <w:rsid w:val="009A2DE9"/>
    <w:rsid w:val="009A5373"/>
    <w:rsid w:val="009A55A2"/>
    <w:rsid w:val="009A6466"/>
    <w:rsid w:val="009B0D50"/>
    <w:rsid w:val="009B493C"/>
    <w:rsid w:val="009C1034"/>
    <w:rsid w:val="009C1359"/>
    <w:rsid w:val="009C1E5E"/>
    <w:rsid w:val="009C46BA"/>
    <w:rsid w:val="009C4ABC"/>
    <w:rsid w:val="009C6B2B"/>
    <w:rsid w:val="009C73BD"/>
    <w:rsid w:val="009C7AFB"/>
    <w:rsid w:val="009D044E"/>
    <w:rsid w:val="009D1F30"/>
    <w:rsid w:val="009D5914"/>
    <w:rsid w:val="009D65C1"/>
    <w:rsid w:val="009D74A4"/>
    <w:rsid w:val="009D78BE"/>
    <w:rsid w:val="009E1BD1"/>
    <w:rsid w:val="009E1EDD"/>
    <w:rsid w:val="009E234F"/>
    <w:rsid w:val="009E2C07"/>
    <w:rsid w:val="009E353B"/>
    <w:rsid w:val="009E3F99"/>
    <w:rsid w:val="009E447B"/>
    <w:rsid w:val="009E6615"/>
    <w:rsid w:val="009E7391"/>
    <w:rsid w:val="009F0F99"/>
    <w:rsid w:val="009F166C"/>
    <w:rsid w:val="009F4207"/>
    <w:rsid w:val="009F482C"/>
    <w:rsid w:val="009F5396"/>
    <w:rsid w:val="009F64BA"/>
    <w:rsid w:val="009F69B4"/>
    <w:rsid w:val="009F7444"/>
    <w:rsid w:val="009F7BF9"/>
    <w:rsid w:val="00A018A2"/>
    <w:rsid w:val="00A01B4A"/>
    <w:rsid w:val="00A04685"/>
    <w:rsid w:val="00A05A38"/>
    <w:rsid w:val="00A05B78"/>
    <w:rsid w:val="00A067CD"/>
    <w:rsid w:val="00A071A6"/>
    <w:rsid w:val="00A10B17"/>
    <w:rsid w:val="00A11000"/>
    <w:rsid w:val="00A11527"/>
    <w:rsid w:val="00A1198E"/>
    <w:rsid w:val="00A11F2D"/>
    <w:rsid w:val="00A12841"/>
    <w:rsid w:val="00A13766"/>
    <w:rsid w:val="00A1409F"/>
    <w:rsid w:val="00A200E9"/>
    <w:rsid w:val="00A201DC"/>
    <w:rsid w:val="00A21678"/>
    <w:rsid w:val="00A216C2"/>
    <w:rsid w:val="00A25225"/>
    <w:rsid w:val="00A254E3"/>
    <w:rsid w:val="00A25DE9"/>
    <w:rsid w:val="00A2627A"/>
    <w:rsid w:val="00A3036C"/>
    <w:rsid w:val="00A30A2E"/>
    <w:rsid w:val="00A33962"/>
    <w:rsid w:val="00A34785"/>
    <w:rsid w:val="00A352E2"/>
    <w:rsid w:val="00A3609B"/>
    <w:rsid w:val="00A4098F"/>
    <w:rsid w:val="00A41176"/>
    <w:rsid w:val="00A41B2C"/>
    <w:rsid w:val="00A44D13"/>
    <w:rsid w:val="00A46AEE"/>
    <w:rsid w:val="00A51621"/>
    <w:rsid w:val="00A51EF8"/>
    <w:rsid w:val="00A53697"/>
    <w:rsid w:val="00A5448D"/>
    <w:rsid w:val="00A56331"/>
    <w:rsid w:val="00A578A2"/>
    <w:rsid w:val="00A60394"/>
    <w:rsid w:val="00A62B15"/>
    <w:rsid w:val="00A66659"/>
    <w:rsid w:val="00A70BAE"/>
    <w:rsid w:val="00A71691"/>
    <w:rsid w:val="00A71BD2"/>
    <w:rsid w:val="00A72024"/>
    <w:rsid w:val="00A728C9"/>
    <w:rsid w:val="00A74084"/>
    <w:rsid w:val="00A744DB"/>
    <w:rsid w:val="00A75D1C"/>
    <w:rsid w:val="00A766EB"/>
    <w:rsid w:val="00A83B98"/>
    <w:rsid w:val="00A84D6B"/>
    <w:rsid w:val="00A85F18"/>
    <w:rsid w:val="00A872A3"/>
    <w:rsid w:val="00A8745F"/>
    <w:rsid w:val="00A878EC"/>
    <w:rsid w:val="00A9003C"/>
    <w:rsid w:val="00A90DAD"/>
    <w:rsid w:val="00A92FCC"/>
    <w:rsid w:val="00A94A9B"/>
    <w:rsid w:val="00A94ADE"/>
    <w:rsid w:val="00A9550F"/>
    <w:rsid w:val="00A95D38"/>
    <w:rsid w:val="00A9632E"/>
    <w:rsid w:val="00AA074B"/>
    <w:rsid w:val="00AA4267"/>
    <w:rsid w:val="00AA49C4"/>
    <w:rsid w:val="00AA725A"/>
    <w:rsid w:val="00AA7A05"/>
    <w:rsid w:val="00AB02F4"/>
    <w:rsid w:val="00AB09D7"/>
    <w:rsid w:val="00AB1A07"/>
    <w:rsid w:val="00AB2FE1"/>
    <w:rsid w:val="00AB4B19"/>
    <w:rsid w:val="00AC14BE"/>
    <w:rsid w:val="00AC1D9F"/>
    <w:rsid w:val="00AC2238"/>
    <w:rsid w:val="00AC46B3"/>
    <w:rsid w:val="00AC4849"/>
    <w:rsid w:val="00AC539C"/>
    <w:rsid w:val="00AC71E4"/>
    <w:rsid w:val="00AD4232"/>
    <w:rsid w:val="00AD6467"/>
    <w:rsid w:val="00AE108C"/>
    <w:rsid w:val="00AE16FB"/>
    <w:rsid w:val="00AE1802"/>
    <w:rsid w:val="00AE40D7"/>
    <w:rsid w:val="00AE44C7"/>
    <w:rsid w:val="00AE629E"/>
    <w:rsid w:val="00AE69E1"/>
    <w:rsid w:val="00AE6AFA"/>
    <w:rsid w:val="00AF05D5"/>
    <w:rsid w:val="00AF33E0"/>
    <w:rsid w:val="00AF442E"/>
    <w:rsid w:val="00AF5AC9"/>
    <w:rsid w:val="00AF6DD2"/>
    <w:rsid w:val="00AF7205"/>
    <w:rsid w:val="00AF7DEB"/>
    <w:rsid w:val="00B023C1"/>
    <w:rsid w:val="00B04126"/>
    <w:rsid w:val="00B0586A"/>
    <w:rsid w:val="00B05BC6"/>
    <w:rsid w:val="00B05C8F"/>
    <w:rsid w:val="00B06703"/>
    <w:rsid w:val="00B1047B"/>
    <w:rsid w:val="00B10497"/>
    <w:rsid w:val="00B11A48"/>
    <w:rsid w:val="00B121C3"/>
    <w:rsid w:val="00B137C8"/>
    <w:rsid w:val="00B141A6"/>
    <w:rsid w:val="00B14765"/>
    <w:rsid w:val="00B149EB"/>
    <w:rsid w:val="00B150F9"/>
    <w:rsid w:val="00B15CB2"/>
    <w:rsid w:val="00B175E3"/>
    <w:rsid w:val="00B17AEE"/>
    <w:rsid w:val="00B201AF"/>
    <w:rsid w:val="00B23867"/>
    <w:rsid w:val="00B2453E"/>
    <w:rsid w:val="00B25208"/>
    <w:rsid w:val="00B25817"/>
    <w:rsid w:val="00B25EF4"/>
    <w:rsid w:val="00B26086"/>
    <w:rsid w:val="00B27BC4"/>
    <w:rsid w:val="00B3339E"/>
    <w:rsid w:val="00B337F3"/>
    <w:rsid w:val="00B35083"/>
    <w:rsid w:val="00B362A4"/>
    <w:rsid w:val="00B3710C"/>
    <w:rsid w:val="00B40D40"/>
    <w:rsid w:val="00B4331A"/>
    <w:rsid w:val="00B468B0"/>
    <w:rsid w:val="00B47D02"/>
    <w:rsid w:val="00B50F36"/>
    <w:rsid w:val="00B51B1C"/>
    <w:rsid w:val="00B51E27"/>
    <w:rsid w:val="00B51F6D"/>
    <w:rsid w:val="00B52AE8"/>
    <w:rsid w:val="00B53EFB"/>
    <w:rsid w:val="00B54F0B"/>
    <w:rsid w:val="00B5553C"/>
    <w:rsid w:val="00B55C66"/>
    <w:rsid w:val="00B577FD"/>
    <w:rsid w:val="00B62049"/>
    <w:rsid w:val="00B63536"/>
    <w:rsid w:val="00B63E37"/>
    <w:rsid w:val="00B6525B"/>
    <w:rsid w:val="00B65814"/>
    <w:rsid w:val="00B65BDC"/>
    <w:rsid w:val="00B67D83"/>
    <w:rsid w:val="00B701BB"/>
    <w:rsid w:val="00B70819"/>
    <w:rsid w:val="00B71051"/>
    <w:rsid w:val="00B71654"/>
    <w:rsid w:val="00B737D9"/>
    <w:rsid w:val="00B73EAA"/>
    <w:rsid w:val="00B74E51"/>
    <w:rsid w:val="00B7506C"/>
    <w:rsid w:val="00B75F21"/>
    <w:rsid w:val="00B76133"/>
    <w:rsid w:val="00B77632"/>
    <w:rsid w:val="00B80385"/>
    <w:rsid w:val="00B81079"/>
    <w:rsid w:val="00B833BE"/>
    <w:rsid w:val="00B84CD8"/>
    <w:rsid w:val="00B86FE1"/>
    <w:rsid w:val="00B872D1"/>
    <w:rsid w:val="00B87BDF"/>
    <w:rsid w:val="00B90617"/>
    <w:rsid w:val="00B91B2A"/>
    <w:rsid w:val="00B91CED"/>
    <w:rsid w:val="00B9358C"/>
    <w:rsid w:val="00B93684"/>
    <w:rsid w:val="00B95F29"/>
    <w:rsid w:val="00B968B2"/>
    <w:rsid w:val="00B96FB2"/>
    <w:rsid w:val="00BA1994"/>
    <w:rsid w:val="00BA20CD"/>
    <w:rsid w:val="00BA2925"/>
    <w:rsid w:val="00BA3716"/>
    <w:rsid w:val="00BA4107"/>
    <w:rsid w:val="00BA6267"/>
    <w:rsid w:val="00BA677C"/>
    <w:rsid w:val="00BB2BBE"/>
    <w:rsid w:val="00BB4286"/>
    <w:rsid w:val="00BB4609"/>
    <w:rsid w:val="00BB5633"/>
    <w:rsid w:val="00BB798E"/>
    <w:rsid w:val="00BC2CB2"/>
    <w:rsid w:val="00BC508F"/>
    <w:rsid w:val="00BC6744"/>
    <w:rsid w:val="00BC781C"/>
    <w:rsid w:val="00BD50ED"/>
    <w:rsid w:val="00BD5781"/>
    <w:rsid w:val="00BD61C1"/>
    <w:rsid w:val="00BD6738"/>
    <w:rsid w:val="00BE00B9"/>
    <w:rsid w:val="00BE0644"/>
    <w:rsid w:val="00BE2A50"/>
    <w:rsid w:val="00BE47AD"/>
    <w:rsid w:val="00BE4EC9"/>
    <w:rsid w:val="00BE528D"/>
    <w:rsid w:val="00BF214D"/>
    <w:rsid w:val="00BF7348"/>
    <w:rsid w:val="00C005CD"/>
    <w:rsid w:val="00C020CA"/>
    <w:rsid w:val="00C021FD"/>
    <w:rsid w:val="00C07D2F"/>
    <w:rsid w:val="00C12892"/>
    <w:rsid w:val="00C12E4F"/>
    <w:rsid w:val="00C13105"/>
    <w:rsid w:val="00C138D9"/>
    <w:rsid w:val="00C13EC2"/>
    <w:rsid w:val="00C162B6"/>
    <w:rsid w:val="00C21ACB"/>
    <w:rsid w:val="00C22698"/>
    <w:rsid w:val="00C23EF9"/>
    <w:rsid w:val="00C24610"/>
    <w:rsid w:val="00C24808"/>
    <w:rsid w:val="00C255BA"/>
    <w:rsid w:val="00C25C9C"/>
    <w:rsid w:val="00C265B7"/>
    <w:rsid w:val="00C271E0"/>
    <w:rsid w:val="00C27C5D"/>
    <w:rsid w:val="00C3117F"/>
    <w:rsid w:val="00C32717"/>
    <w:rsid w:val="00C3274F"/>
    <w:rsid w:val="00C34349"/>
    <w:rsid w:val="00C366BE"/>
    <w:rsid w:val="00C37887"/>
    <w:rsid w:val="00C413DD"/>
    <w:rsid w:val="00C43BB3"/>
    <w:rsid w:val="00C4520C"/>
    <w:rsid w:val="00C462C3"/>
    <w:rsid w:val="00C46CB0"/>
    <w:rsid w:val="00C473A8"/>
    <w:rsid w:val="00C51692"/>
    <w:rsid w:val="00C518D9"/>
    <w:rsid w:val="00C5236D"/>
    <w:rsid w:val="00C52FDA"/>
    <w:rsid w:val="00C53635"/>
    <w:rsid w:val="00C53A0A"/>
    <w:rsid w:val="00C53AC9"/>
    <w:rsid w:val="00C5408A"/>
    <w:rsid w:val="00C542A5"/>
    <w:rsid w:val="00C5737F"/>
    <w:rsid w:val="00C64AE8"/>
    <w:rsid w:val="00C64B3B"/>
    <w:rsid w:val="00C64F5F"/>
    <w:rsid w:val="00C67131"/>
    <w:rsid w:val="00C67626"/>
    <w:rsid w:val="00C70D8D"/>
    <w:rsid w:val="00C71FEF"/>
    <w:rsid w:val="00C723F3"/>
    <w:rsid w:val="00C72B13"/>
    <w:rsid w:val="00C7432A"/>
    <w:rsid w:val="00C74DD9"/>
    <w:rsid w:val="00C75D24"/>
    <w:rsid w:val="00C8128A"/>
    <w:rsid w:val="00C820AA"/>
    <w:rsid w:val="00C85772"/>
    <w:rsid w:val="00C87E4F"/>
    <w:rsid w:val="00C90FA0"/>
    <w:rsid w:val="00C910C2"/>
    <w:rsid w:val="00C910ED"/>
    <w:rsid w:val="00C912E5"/>
    <w:rsid w:val="00C920B2"/>
    <w:rsid w:val="00C928E4"/>
    <w:rsid w:val="00C936A3"/>
    <w:rsid w:val="00C939F3"/>
    <w:rsid w:val="00C9452E"/>
    <w:rsid w:val="00C95E3A"/>
    <w:rsid w:val="00C979BC"/>
    <w:rsid w:val="00CA1FC7"/>
    <w:rsid w:val="00CB199F"/>
    <w:rsid w:val="00CB1D3E"/>
    <w:rsid w:val="00CB3EB0"/>
    <w:rsid w:val="00CB4FA7"/>
    <w:rsid w:val="00CB51D6"/>
    <w:rsid w:val="00CC5C1C"/>
    <w:rsid w:val="00CC627F"/>
    <w:rsid w:val="00CD3330"/>
    <w:rsid w:val="00CD41D2"/>
    <w:rsid w:val="00CD4AAD"/>
    <w:rsid w:val="00CD5986"/>
    <w:rsid w:val="00CD6924"/>
    <w:rsid w:val="00CD6EF8"/>
    <w:rsid w:val="00CE0161"/>
    <w:rsid w:val="00CE1A77"/>
    <w:rsid w:val="00CE1F2A"/>
    <w:rsid w:val="00CE4413"/>
    <w:rsid w:val="00CE6628"/>
    <w:rsid w:val="00CE6C25"/>
    <w:rsid w:val="00CE7E9F"/>
    <w:rsid w:val="00CF0542"/>
    <w:rsid w:val="00CF24D4"/>
    <w:rsid w:val="00CF3ECD"/>
    <w:rsid w:val="00CF40A3"/>
    <w:rsid w:val="00CF683D"/>
    <w:rsid w:val="00CF7A90"/>
    <w:rsid w:val="00D00709"/>
    <w:rsid w:val="00D01941"/>
    <w:rsid w:val="00D01ADE"/>
    <w:rsid w:val="00D01BD0"/>
    <w:rsid w:val="00D03162"/>
    <w:rsid w:val="00D03EFB"/>
    <w:rsid w:val="00D05289"/>
    <w:rsid w:val="00D056E6"/>
    <w:rsid w:val="00D059D7"/>
    <w:rsid w:val="00D12384"/>
    <w:rsid w:val="00D140C2"/>
    <w:rsid w:val="00D1420B"/>
    <w:rsid w:val="00D16770"/>
    <w:rsid w:val="00D17FFB"/>
    <w:rsid w:val="00D22366"/>
    <w:rsid w:val="00D27309"/>
    <w:rsid w:val="00D30B6F"/>
    <w:rsid w:val="00D30B7E"/>
    <w:rsid w:val="00D3170A"/>
    <w:rsid w:val="00D34705"/>
    <w:rsid w:val="00D34ADC"/>
    <w:rsid w:val="00D35D29"/>
    <w:rsid w:val="00D363D9"/>
    <w:rsid w:val="00D37980"/>
    <w:rsid w:val="00D403DA"/>
    <w:rsid w:val="00D41BE1"/>
    <w:rsid w:val="00D42FDC"/>
    <w:rsid w:val="00D43784"/>
    <w:rsid w:val="00D43966"/>
    <w:rsid w:val="00D44A7A"/>
    <w:rsid w:val="00D4545A"/>
    <w:rsid w:val="00D4780F"/>
    <w:rsid w:val="00D508E8"/>
    <w:rsid w:val="00D51DD4"/>
    <w:rsid w:val="00D52573"/>
    <w:rsid w:val="00D53D7B"/>
    <w:rsid w:val="00D55747"/>
    <w:rsid w:val="00D625C9"/>
    <w:rsid w:val="00D648F7"/>
    <w:rsid w:val="00D65BCF"/>
    <w:rsid w:val="00D66BDE"/>
    <w:rsid w:val="00D67C3F"/>
    <w:rsid w:val="00D718C2"/>
    <w:rsid w:val="00D71C3E"/>
    <w:rsid w:val="00D71CFF"/>
    <w:rsid w:val="00D73497"/>
    <w:rsid w:val="00D75F03"/>
    <w:rsid w:val="00D80214"/>
    <w:rsid w:val="00D82D09"/>
    <w:rsid w:val="00D83796"/>
    <w:rsid w:val="00D855B1"/>
    <w:rsid w:val="00D86531"/>
    <w:rsid w:val="00D86E1F"/>
    <w:rsid w:val="00D8760E"/>
    <w:rsid w:val="00D87A45"/>
    <w:rsid w:val="00D90593"/>
    <w:rsid w:val="00D92913"/>
    <w:rsid w:val="00D96742"/>
    <w:rsid w:val="00D96D2E"/>
    <w:rsid w:val="00D97831"/>
    <w:rsid w:val="00DA071E"/>
    <w:rsid w:val="00DA23D5"/>
    <w:rsid w:val="00DA2D63"/>
    <w:rsid w:val="00DA2E12"/>
    <w:rsid w:val="00DA3D18"/>
    <w:rsid w:val="00DA47B1"/>
    <w:rsid w:val="00DA701C"/>
    <w:rsid w:val="00DB01EB"/>
    <w:rsid w:val="00DB15E4"/>
    <w:rsid w:val="00DB1DBF"/>
    <w:rsid w:val="00DB286F"/>
    <w:rsid w:val="00DB35E2"/>
    <w:rsid w:val="00DB3E56"/>
    <w:rsid w:val="00DB4E96"/>
    <w:rsid w:val="00DB54B9"/>
    <w:rsid w:val="00DB68E4"/>
    <w:rsid w:val="00DB6A39"/>
    <w:rsid w:val="00DB7595"/>
    <w:rsid w:val="00DB7DFA"/>
    <w:rsid w:val="00DC0FB7"/>
    <w:rsid w:val="00DC13B0"/>
    <w:rsid w:val="00DC1E85"/>
    <w:rsid w:val="00DC4865"/>
    <w:rsid w:val="00DC5576"/>
    <w:rsid w:val="00DC5F86"/>
    <w:rsid w:val="00DC799E"/>
    <w:rsid w:val="00DD1F88"/>
    <w:rsid w:val="00DD48EB"/>
    <w:rsid w:val="00DD48FF"/>
    <w:rsid w:val="00DD496A"/>
    <w:rsid w:val="00DD56C3"/>
    <w:rsid w:val="00DD783A"/>
    <w:rsid w:val="00DE00B8"/>
    <w:rsid w:val="00DE0AC3"/>
    <w:rsid w:val="00DE0BB0"/>
    <w:rsid w:val="00DE1E98"/>
    <w:rsid w:val="00DE5AF4"/>
    <w:rsid w:val="00DE628F"/>
    <w:rsid w:val="00DF048B"/>
    <w:rsid w:val="00DF0EB6"/>
    <w:rsid w:val="00DF123B"/>
    <w:rsid w:val="00DF1417"/>
    <w:rsid w:val="00DF2E43"/>
    <w:rsid w:val="00DF636C"/>
    <w:rsid w:val="00DF6E6E"/>
    <w:rsid w:val="00E01685"/>
    <w:rsid w:val="00E02257"/>
    <w:rsid w:val="00E02D36"/>
    <w:rsid w:val="00E03F3E"/>
    <w:rsid w:val="00E04C2C"/>
    <w:rsid w:val="00E063E4"/>
    <w:rsid w:val="00E07A42"/>
    <w:rsid w:val="00E07F26"/>
    <w:rsid w:val="00E1106B"/>
    <w:rsid w:val="00E11179"/>
    <w:rsid w:val="00E113B6"/>
    <w:rsid w:val="00E15342"/>
    <w:rsid w:val="00E16557"/>
    <w:rsid w:val="00E17C0F"/>
    <w:rsid w:val="00E209CE"/>
    <w:rsid w:val="00E20EBB"/>
    <w:rsid w:val="00E2183F"/>
    <w:rsid w:val="00E237A3"/>
    <w:rsid w:val="00E24136"/>
    <w:rsid w:val="00E24350"/>
    <w:rsid w:val="00E2726E"/>
    <w:rsid w:val="00E27845"/>
    <w:rsid w:val="00E27908"/>
    <w:rsid w:val="00E27C04"/>
    <w:rsid w:val="00E309A4"/>
    <w:rsid w:val="00E30E5C"/>
    <w:rsid w:val="00E30F27"/>
    <w:rsid w:val="00E31365"/>
    <w:rsid w:val="00E31E6D"/>
    <w:rsid w:val="00E3236C"/>
    <w:rsid w:val="00E32522"/>
    <w:rsid w:val="00E33C99"/>
    <w:rsid w:val="00E3690F"/>
    <w:rsid w:val="00E40612"/>
    <w:rsid w:val="00E40DD2"/>
    <w:rsid w:val="00E4163A"/>
    <w:rsid w:val="00E41955"/>
    <w:rsid w:val="00E41A1F"/>
    <w:rsid w:val="00E42E23"/>
    <w:rsid w:val="00E44D71"/>
    <w:rsid w:val="00E45C9E"/>
    <w:rsid w:val="00E47295"/>
    <w:rsid w:val="00E507FD"/>
    <w:rsid w:val="00E5171C"/>
    <w:rsid w:val="00E51E2B"/>
    <w:rsid w:val="00E5674D"/>
    <w:rsid w:val="00E56C37"/>
    <w:rsid w:val="00E57248"/>
    <w:rsid w:val="00E574DD"/>
    <w:rsid w:val="00E60B13"/>
    <w:rsid w:val="00E623CF"/>
    <w:rsid w:val="00E64E78"/>
    <w:rsid w:val="00E650C8"/>
    <w:rsid w:val="00E65314"/>
    <w:rsid w:val="00E66171"/>
    <w:rsid w:val="00E663B0"/>
    <w:rsid w:val="00E66F31"/>
    <w:rsid w:val="00E7073F"/>
    <w:rsid w:val="00E70A5F"/>
    <w:rsid w:val="00E713D3"/>
    <w:rsid w:val="00E72100"/>
    <w:rsid w:val="00E7298C"/>
    <w:rsid w:val="00E733D6"/>
    <w:rsid w:val="00E73C49"/>
    <w:rsid w:val="00E752A0"/>
    <w:rsid w:val="00E7616A"/>
    <w:rsid w:val="00E76B2A"/>
    <w:rsid w:val="00E76CAB"/>
    <w:rsid w:val="00E8086A"/>
    <w:rsid w:val="00E80C84"/>
    <w:rsid w:val="00E81000"/>
    <w:rsid w:val="00E8221B"/>
    <w:rsid w:val="00E82766"/>
    <w:rsid w:val="00E82767"/>
    <w:rsid w:val="00E83EE8"/>
    <w:rsid w:val="00E85E9E"/>
    <w:rsid w:val="00E905F7"/>
    <w:rsid w:val="00E90CAA"/>
    <w:rsid w:val="00E926DA"/>
    <w:rsid w:val="00E92A2B"/>
    <w:rsid w:val="00E94378"/>
    <w:rsid w:val="00E9675E"/>
    <w:rsid w:val="00E967E3"/>
    <w:rsid w:val="00E96EC6"/>
    <w:rsid w:val="00E97B12"/>
    <w:rsid w:val="00EA1931"/>
    <w:rsid w:val="00EA2ED7"/>
    <w:rsid w:val="00EA3DB9"/>
    <w:rsid w:val="00EA4393"/>
    <w:rsid w:val="00EA448A"/>
    <w:rsid w:val="00EA56EB"/>
    <w:rsid w:val="00EA586E"/>
    <w:rsid w:val="00EA5AE6"/>
    <w:rsid w:val="00EA5C87"/>
    <w:rsid w:val="00EA65D1"/>
    <w:rsid w:val="00EA6B60"/>
    <w:rsid w:val="00EA6C55"/>
    <w:rsid w:val="00EB0950"/>
    <w:rsid w:val="00EB0968"/>
    <w:rsid w:val="00EB0AEF"/>
    <w:rsid w:val="00EB27C9"/>
    <w:rsid w:val="00EB2CFB"/>
    <w:rsid w:val="00EB3584"/>
    <w:rsid w:val="00EB3EF5"/>
    <w:rsid w:val="00EB437A"/>
    <w:rsid w:val="00EB4545"/>
    <w:rsid w:val="00EB5304"/>
    <w:rsid w:val="00EB5959"/>
    <w:rsid w:val="00EB5C17"/>
    <w:rsid w:val="00EB64AA"/>
    <w:rsid w:val="00EC28AD"/>
    <w:rsid w:val="00EC33C8"/>
    <w:rsid w:val="00EC3697"/>
    <w:rsid w:val="00EC45FF"/>
    <w:rsid w:val="00EC4A43"/>
    <w:rsid w:val="00EC5B9F"/>
    <w:rsid w:val="00EC5F43"/>
    <w:rsid w:val="00EC7001"/>
    <w:rsid w:val="00ED5995"/>
    <w:rsid w:val="00ED5D00"/>
    <w:rsid w:val="00EE003D"/>
    <w:rsid w:val="00EE03DA"/>
    <w:rsid w:val="00EE1983"/>
    <w:rsid w:val="00EE2D99"/>
    <w:rsid w:val="00EE2E98"/>
    <w:rsid w:val="00EE361B"/>
    <w:rsid w:val="00EE372F"/>
    <w:rsid w:val="00EE480F"/>
    <w:rsid w:val="00EE4D0C"/>
    <w:rsid w:val="00EE63BE"/>
    <w:rsid w:val="00EF0315"/>
    <w:rsid w:val="00EF1742"/>
    <w:rsid w:val="00EF5DEC"/>
    <w:rsid w:val="00EF658D"/>
    <w:rsid w:val="00EF7AEE"/>
    <w:rsid w:val="00F0015B"/>
    <w:rsid w:val="00F007C0"/>
    <w:rsid w:val="00F04CA1"/>
    <w:rsid w:val="00F04DE2"/>
    <w:rsid w:val="00F06490"/>
    <w:rsid w:val="00F07666"/>
    <w:rsid w:val="00F125D5"/>
    <w:rsid w:val="00F12813"/>
    <w:rsid w:val="00F14540"/>
    <w:rsid w:val="00F14961"/>
    <w:rsid w:val="00F159E3"/>
    <w:rsid w:val="00F15A3D"/>
    <w:rsid w:val="00F15C28"/>
    <w:rsid w:val="00F15EB6"/>
    <w:rsid w:val="00F178F4"/>
    <w:rsid w:val="00F21528"/>
    <w:rsid w:val="00F231DD"/>
    <w:rsid w:val="00F23BCE"/>
    <w:rsid w:val="00F23CEC"/>
    <w:rsid w:val="00F24607"/>
    <w:rsid w:val="00F24617"/>
    <w:rsid w:val="00F254FC"/>
    <w:rsid w:val="00F2580A"/>
    <w:rsid w:val="00F30B58"/>
    <w:rsid w:val="00F32062"/>
    <w:rsid w:val="00F3236C"/>
    <w:rsid w:val="00F344B7"/>
    <w:rsid w:val="00F35988"/>
    <w:rsid w:val="00F35C74"/>
    <w:rsid w:val="00F36F84"/>
    <w:rsid w:val="00F36FDF"/>
    <w:rsid w:val="00F4045F"/>
    <w:rsid w:val="00F4059B"/>
    <w:rsid w:val="00F40BE8"/>
    <w:rsid w:val="00F40D14"/>
    <w:rsid w:val="00F43137"/>
    <w:rsid w:val="00F43BEB"/>
    <w:rsid w:val="00F44C5D"/>
    <w:rsid w:val="00F45887"/>
    <w:rsid w:val="00F47260"/>
    <w:rsid w:val="00F4739C"/>
    <w:rsid w:val="00F505C8"/>
    <w:rsid w:val="00F50BC3"/>
    <w:rsid w:val="00F5194F"/>
    <w:rsid w:val="00F52EEC"/>
    <w:rsid w:val="00F534DD"/>
    <w:rsid w:val="00F5471D"/>
    <w:rsid w:val="00F5506B"/>
    <w:rsid w:val="00F56876"/>
    <w:rsid w:val="00F56B58"/>
    <w:rsid w:val="00F57E37"/>
    <w:rsid w:val="00F60974"/>
    <w:rsid w:val="00F60C2F"/>
    <w:rsid w:val="00F61574"/>
    <w:rsid w:val="00F61C9E"/>
    <w:rsid w:val="00F6408E"/>
    <w:rsid w:val="00F653AC"/>
    <w:rsid w:val="00F65972"/>
    <w:rsid w:val="00F66697"/>
    <w:rsid w:val="00F67920"/>
    <w:rsid w:val="00F70769"/>
    <w:rsid w:val="00F736B5"/>
    <w:rsid w:val="00F75111"/>
    <w:rsid w:val="00F7653E"/>
    <w:rsid w:val="00F76ED7"/>
    <w:rsid w:val="00F802E0"/>
    <w:rsid w:val="00F81FE3"/>
    <w:rsid w:val="00F82EB0"/>
    <w:rsid w:val="00F832F9"/>
    <w:rsid w:val="00F8346F"/>
    <w:rsid w:val="00F87D26"/>
    <w:rsid w:val="00F9359C"/>
    <w:rsid w:val="00F94798"/>
    <w:rsid w:val="00F96165"/>
    <w:rsid w:val="00F96920"/>
    <w:rsid w:val="00FA1BD9"/>
    <w:rsid w:val="00FA1DB2"/>
    <w:rsid w:val="00FA21F8"/>
    <w:rsid w:val="00FA31AA"/>
    <w:rsid w:val="00FA389E"/>
    <w:rsid w:val="00FA4FDE"/>
    <w:rsid w:val="00FA6995"/>
    <w:rsid w:val="00FB1416"/>
    <w:rsid w:val="00FB172B"/>
    <w:rsid w:val="00FB22F3"/>
    <w:rsid w:val="00FB2BB2"/>
    <w:rsid w:val="00FB446B"/>
    <w:rsid w:val="00FB467B"/>
    <w:rsid w:val="00FB4D1A"/>
    <w:rsid w:val="00FC1116"/>
    <w:rsid w:val="00FC1339"/>
    <w:rsid w:val="00FC1C1D"/>
    <w:rsid w:val="00FC3B20"/>
    <w:rsid w:val="00FC45BF"/>
    <w:rsid w:val="00FC4E3B"/>
    <w:rsid w:val="00FC5FB3"/>
    <w:rsid w:val="00FC68B8"/>
    <w:rsid w:val="00FC6B34"/>
    <w:rsid w:val="00FD0540"/>
    <w:rsid w:val="00FD29F6"/>
    <w:rsid w:val="00FD2D62"/>
    <w:rsid w:val="00FD3B97"/>
    <w:rsid w:val="00FD63BA"/>
    <w:rsid w:val="00FD6B4A"/>
    <w:rsid w:val="00FE05CB"/>
    <w:rsid w:val="00FE102F"/>
    <w:rsid w:val="00FE2DF0"/>
    <w:rsid w:val="00FE337C"/>
    <w:rsid w:val="00FE6713"/>
    <w:rsid w:val="00FF0138"/>
    <w:rsid w:val="00FF062C"/>
    <w:rsid w:val="00FF22A8"/>
    <w:rsid w:val="00FF235C"/>
    <w:rsid w:val="00FF2F00"/>
    <w:rsid w:val="00FF31D4"/>
    <w:rsid w:val="00F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96"/>
    <w:rPr>
      <w:sz w:val="24"/>
      <w:szCs w:val="24"/>
    </w:rPr>
  </w:style>
  <w:style w:type="paragraph" w:styleId="1">
    <w:name w:val="heading 1"/>
    <w:basedOn w:val="a"/>
    <w:link w:val="10"/>
    <w:autoRedefine/>
    <w:qFormat/>
    <w:rsid w:val="001C4090"/>
    <w:pPr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0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1000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032A4"/>
    <w:pPr>
      <w:numPr>
        <w:ilvl w:val="3"/>
        <w:numId w:val="1"/>
      </w:num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5">
    <w:name w:val="heading 5"/>
    <w:basedOn w:val="a"/>
    <w:next w:val="a"/>
    <w:qFormat/>
    <w:rsid w:val="001100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100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000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1000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1000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090"/>
    <w:rPr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032A4"/>
    <w:rPr>
      <w:rFonts w:ascii="Arial" w:hAnsi="Arial" w:cs="Arial"/>
      <w:b/>
      <w:bCs/>
      <w:color w:val="000000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E663B0"/>
    <w:rPr>
      <w:b/>
      <w:bCs/>
      <w:sz w:val="22"/>
      <w:szCs w:val="22"/>
      <w:lang w:val="ru-RU" w:eastAsia="ru-RU" w:bidi="ar-SA"/>
    </w:rPr>
  </w:style>
  <w:style w:type="paragraph" w:styleId="a3">
    <w:name w:val="Normal (Web)"/>
    <w:basedOn w:val="a"/>
    <w:rsid w:val="00E926D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30B7E"/>
  </w:style>
  <w:style w:type="paragraph" w:customStyle="1" w:styleId="form">
    <w:name w:val="form"/>
    <w:basedOn w:val="a"/>
    <w:rsid w:val="003561BB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61BB"/>
    <w:rPr>
      <w:b/>
      <w:bCs/>
    </w:rPr>
  </w:style>
  <w:style w:type="character" w:customStyle="1" w:styleId="apple-converted-space">
    <w:name w:val="apple-converted-space"/>
    <w:basedOn w:val="a0"/>
    <w:rsid w:val="003561BB"/>
  </w:style>
  <w:style w:type="character" w:styleId="a5">
    <w:name w:val="Hyperlink"/>
    <w:basedOn w:val="a0"/>
    <w:rsid w:val="003561BB"/>
    <w:rPr>
      <w:color w:val="0000FF"/>
      <w:u w:val="single"/>
    </w:rPr>
  </w:style>
  <w:style w:type="paragraph" w:styleId="a6">
    <w:name w:val="header"/>
    <w:basedOn w:val="a"/>
    <w:link w:val="a7"/>
    <w:rsid w:val="00403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63B0"/>
    <w:rPr>
      <w:sz w:val="24"/>
      <w:szCs w:val="24"/>
    </w:rPr>
  </w:style>
  <w:style w:type="paragraph" w:styleId="a8">
    <w:name w:val="footer"/>
    <w:basedOn w:val="a"/>
    <w:link w:val="a9"/>
    <w:uiPriority w:val="99"/>
    <w:rsid w:val="00403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4CA"/>
    <w:rPr>
      <w:sz w:val="24"/>
      <w:szCs w:val="24"/>
    </w:rPr>
  </w:style>
  <w:style w:type="character" w:styleId="aa">
    <w:name w:val="page number"/>
    <w:basedOn w:val="a0"/>
    <w:rsid w:val="004032A4"/>
  </w:style>
  <w:style w:type="paragraph" w:styleId="ab">
    <w:name w:val="Block Text"/>
    <w:basedOn w:val="a"/>
    <w:rsid w:val="00AB2FE1"/>
    <w:pPr>
      <w:ind w:left="284" w:right="284" w:firstLine="709"/>
      <w:jc w:val="center"/>
    </w:pPr>
    <w:rPr>
      <w:rFonts w:ascii="Arial" w:hAnsi="Arial"/>
      <w:b/>
      <w:sz w:val="28"/>
      <w:szCs w:val="20"/>
    </w:rPr>
  </w:style>
  <w:style w:type="table" w:styleId="ac">
    <w:name w:val="Table Grid"/>
    <w:basedOn w:val="a1"/>
    <w:rsid w:val="006B0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rsid w:val="00E02257"/>
    <w:rPr>
      <w:color w:val="800080"/>
      <w:u w:val="single"/>
    </w:rPr>
  </w:style>
  <w:style w:type="paragraph" w:customStyle="1" w:styleId="3TimesNewRoman">
    <w:name w:val="Стиль Заголовок 3 + Times New Roman не полужирный По ширине"/>
    <w:autoRedefine/>
    <w:rsid w:val="00287682"/>
    <w:pPr>
      <w:ind w:firstLine="902"/>
    </w:pPr>
    <w:rPr>
      <w:color w:val="000000"/>
      <w:kern w:val="32"/>
      <w:sz w:val="26"/>
    </w:rPr>
  </w:style>
  <w:style w:type="paragraph" w:customStyle="1" w:styleId="3TimesNewRoman1">
    <w:name w:val="Стиль Заголовок 3 + Times New Roman не полужирный По ширине1"/>
    <w:basedOn w:val="3"/>
    <w:rsid w:val="00287682"/>
    <w:pPr>
      <w:jc w:val="both"/>
    </w:pPr>
    <w:rPr>
      <w:rFonts w:ascii="Times New Roman" w:hAnsi="Times New Roman" w:cs="Times New Roman"/>
      <w:b w:val="0"/>
      <w:bCs w:val="0"/>
      <w:szCs w:val="20"/>
    </w:rPr>
  </w:style>
  <w:style w:type="paragraph" w:customStyle="1" w:styleId="11">
    <w:name w:val="1.1 Заголовок мой"/>
    <w:autoRedefine/>
    <w:rsid w:val="00660532"/>
    <w:pPr>
      <w:spacing w:line="360" w:lineRule="auto"/>
      <w:ind w:firstLine="900"/>
      <w:jc w:val="both"/>
    </w:pPr>
    <w:rPr>
      <w:bCs/>
      <w:color w:val="000000"/>
      <w:kern w:val="32"/>
      <w:sz w:val="26"/>
      <w:szCs w:val="26"/>
    </w:rPr>
  </w:style>
  <w:style w:type="paragraph" w:customStyle="1" w:styleId="2TimesNewRoman13">
    <w:name w:val="Стиль Заголовок 2 + Times New Roman 13 пт не полужирный не курси..."/>
    <w:basedOn w:val="2"/>
    <w:autoRedefine/>
    <w:rsid w:val="00E15342"/>
    <w:pPr>
      <w:keepNext w:val="0"/>
      <w:tabs>
        <w:tab w:val="num" w:pos="1440"/>
      </w:tabs>
      <w:spacing w:before="0" w:after="0" w:line="360" w:lineRule="auto"/>
      <w:ind w:left="0" w:firstLine="902"/>
      <w:jc w:val="both"/>
    </w:pPr>
    <w:rPr>
      <w:rFonts w:ascii="Times New Roman" w:hAnsi="Times New Roman" w:cs="Times New Roman"/>
      <w:b w:val="0"/>
      <w:bCs w:val="0"/>
      <w:i w:val="0"/>
      <w:iCs w:val="0"/>
      <w:color w:val="000000"/>
      <w:sz w:val="26"/>
      <w:szCs w:val="20"/>
    </w:rPr>
  </w:style>
  <w:style w:type="paragraph" w:customStyle="1" w:styleId="2TimesNewRoman131">
    <w:name w:val="Стиль Заголовок 2 + Times New Roman 13 пт не полужирный не курси...1"/>
    <w:basedOn w:val="2"/>
    <w:autoRedefine/>
    <w:rsid w:val="00DF2E43"/>
    <w:pPr>
      <w:jc w:val="both"/>
    </w:pPr>
    <w:rPr>
      <w:rFonts w:ascii="Times New Roman" w:hAnsi="Times New Roman" w:cs="Times New Roman"/>
      <w:b w:val="0"/>
      <w:bCs w:val="0"/>
      <w:i w:val="0"/>
      <w:iCs w:val="0"/>
      <w:color w:val="000000"/>
      <w:sz w:val="26"/>
      <w:szCs w:val="20"/>
    </w:rPr>
  </w:style>
  <w:style w:type="paragraph" w:customStyle="1" w:styleId="2TimesNewRoman132">
    <w:name w:val="Заголовок 2 + Times New Roman 13 пт не полужирный не курси...2"/>
    <w:basedOn w:val="2"/>
    <w:autoRedefine/>
    <w:rsid w:val="00E15342"/>
    <w:pPr>
      <w:keepNext w:val="0"/>
      <w:tabs>
        <w:tab w:val="num" w:pos="1440"/>
      </w:tabs>
      <w:spacing w:before="0" w:after="0" w:line="360" w:lineRule="auto"/>
      <w:ind w:left="0" w:firstLine="902"/>
      <w:jc w:val="both"/>
    </w:pPr>
    <w:rPr>
      <w:rFonts w:ascii="Times New Roman" w:hAnsi="Times New Roman" w:cs="Times New Roman"/>
      <w:b w:val="0"/>
      <w:bCs w:val="0"/>
      <w:i w:val="0"/>
      <w:iCs w:val="0"/>
      <w:color w:val="000000"/>
      <w:sz w:val="26"/>
      <w:szCs w:val="26"/>
    </w:rPr>
  </w:style>
  <w:style w:type="paragraph" w:styleId="ae">
    <w:name w:val="Balloon Text"/>
    <w:basedOn w:val="a"/>
    <w:link w:val="af"/>
    <w:rsid w:val="005C2B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C2B32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1F14A9"/>
    <w:pPr>
      <w:tabs>
        <w:tab w:val="left" w:pos="0"/>
      </w:tabs>
      <w:ind w:firstLine="851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1F14A9"/>
    <w:rPr>
      <w:sz w:val="28"/>
      <w:szCs w:val="28"/>
    </w:rPr>
  </w:style>
  <w:style w:type="paragraph" w:styleId="20">
    <w:name w:val="Body Text 2"/>
    <w:basedOn w:val="a"/>
    <w:link w:val="21"/>
    <w:rsid w:val="00E663B0"/>
    <w:pPr>
      <w:jc w:val="both"/>
    </w:pPr>
    <w:rPr>
      <w:szCs w:val="20"/>
    </w:rPr>
  </w:style>
  <w:style w:type="character" w:customStyle="1" w:styleId="21">
    <w:name w:val="Основной текст 2 Знак"/>
    <w:basedOn w:val="a0"/>
    <w:link w:val="20"/>
    <w:rsid w:val="00E663B0"/>
    <w:rPr>
      <w:sz w:val="24"/>
    </w:rPr>
  </w:style>
  <w:style w:type="paragraph" w:styleId="af2">
    <w:name w:val="annotation text"/>
    <w:basedOn w:val="a"/>
    <w:link w:val="af3"/>
    <w:rsid w:val="0068265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locked/>
    <w:rsid w:val="0068265C"/>
    <w:rPr>
      <w:lang w:val="ru-RU" w:eastAsia="ru-RU" w:bidi="ar-SA"/>
    </w:rPr>
  </w:style>
  <w:style w:type="paragraph" w:styleId="22">
    <w:name w:val="Body Text Indent 2"/>
    <w:basedOn w:val="a"/>
    <w:rsid w:val="00B93684"/>
    <w:pPr>
      <w:spacing w:after="120" w:line="480" w:lineRule="auto"/>
      <w:ind w:left="283"/>
    </w:pPr>
  </w:style>
  <w:style w:type="paragraph" w:customStyle="1" w:styleId="12">
    <w:name w:val="Стиль1"/>
    <w:basedOn w:val="af4"/>
    <w:rsid w:val="00B93684"/>
    <w:pPr>
      <w:tabs>
        <w:tab w:val="right" w:pos="6804"/>
      </w:tabs>
      <w:jc w:val="right"/>
    </w:pPr>
    <w:rPr>
      <w:rFonts w:ascii="JournalSans" w:hAnsi="JournalSans"/>
    </w:rPr>
  </w:style>
  <w:style w:type="paragraph" w:styleId="af4">
    <w:name w:val="Body Text"/>
    <w:basedOn w:val="a"/>
    <w:rsid w:val="00B93684"/>
    <w:pPr>
      <w:spacing w:after="120"/>
    </w:pPr>
    <w:rPr>
      <w:sz w:val="20"/>
      <w:szCs w:val="20"/>
    </w:rPr>
  </w:style>
  <w:style w:type="paragraph" w:customStyle="1" w:styleId="23">
    <w:name w:val="Стиль2"/>
    <w:basedOn w:val="12"/>
    <w:rsid w:val="00B93684"/>
    <w:rPr>
      <w:b/>
      <w:i/>
      <w:sz w:val="22"/>
    </w:rPr>
  </w:style>
  <w:style w:type="paragraph" w:customStyle="1" w:styleId="30">
    <w:name w:val="Стиль3"/>
    <w:basedOn w:val="a"/>
    <w:rsid w:val="00B93684"/>
    <w:pPr>
      <w:spacing w:after="120"/>
      <w:ind w:left="567"/>
      <w:jc w:val="right"/>
    </w:pPr>
    <w:rPr>
      <w:rFonts w:ascii="JournalSans" w:hAnsi="JournalSans"/>
      <w:b/>
      <w:sz w:val="22"/>
      <w:szCs w:val="20"/>
      <w:lang w:val="en-GB"/>
    </w:rPr>
  </w:style>
  <w:style w:type="paragraph" w:customStyle="1" w:styleId="41">
    <w:name w:val="Стиль4"/>
    <w:basedOn w:val="a"/>
    <w:rsid w:val="00B93684"/>
    <w:pPr>
      <w:ind w:left="567" w:firstLine="709"/>
    </w:pPr>
    <w:rPr>
      <w:rFonts w:ascii="TimesET" w:hAnsi="TimesET"/>
      <w:b/>
      <w:spacing w:val="60"/>
      <w:sz w:val="22"/>
      <w:szCs w:val="20"/>
    </w:rPr>
  </w:style>
  <w:style w:type="paragraph" w:customStyle="1" w:styleId="50">
    <w:name w:val="Стиль5"/>
    <w:basedOn w:val="a"/>
    <w:rsid w:val="00B93684"/>
    <w:pPr>
      <w:spacing w:before="120" w:after="60"/>
      <w:jc w:val="right"/>
    </w:pPr>
    <w:rPr>
      <w:rFonts w:ascii="JournalSans" w:hAnsi="JournalSans"/>
      <w:b/>
      <w:spacing w:val="60"/>
      <w:sz w:val="18"/>
      <w:szCs w:val="20"/>
      <w:lang w:val="en-GB"/>
    </w:rPr>
  </w:style>
  <w:style w:type="paragraph" w:styleId="51">
    <w:name w:val="List 5"/>
    <w:basedOn w:val="a"/>
    <w:rsid w:val="00B93684"/>
    <w:pPr>
      <w:spacing w:after="240"/>
      <w:jc w:val="center"/>
    </w:pPr>
    <w:rPr>
      <w:b/>
      <w:szCs w:val="20"/>
      <w:lang w:val="en-GB"/>
    </w:rPr>
  </w:style>
  <w:style w:type="paragraph" w:customStyle="1" w:styleId="61">
    <w:name w:val="Стиль6"/>
    <w:basedOn w:val="a"/>
    <w:rsid w:val="00B93684"/>
    <w:pPr>
      <w:spacing w:after="120"/>
      <w:jc w:val="right"/>
    </w:pPr>
    <w:rPr>
      <w:rFonts w:ascii="JournalSans" w:hAnsi="JournalSans"/>
      <w:sz w:val="20"/>
      <w:szCs w:val="20"/>
    </w:rPr>
  </w:style>
  <w:style w:type="paragraph" w:customStyle="1" w:styleId="70">
    <w:name w:val="Стиль7"/>
    <w:basedOn w:val="61"/>
    <w:rsid w:val="00B93684"/>
    <w:rPr>
      <w:i/>
      <w:sz w:val="22"/>
    </w:rPr>
  </w:style>
  <w:style w:type="paragraph" w:styleId="af5">
    <w:name w:val="footnote text"/>
    <w:basedOn w:val="a"/>
    <w:semiHidden/>
    <w:rsid w:val="00B93684"/>
    <w:rPr>
      <w:sz w:val="20"/>
      <w:szCs w:val="20"/>
    </w:rPr>
  </w:style>
  <w:style w:type="paragraph" w:styleId="31">
    <w:name w:val="Body Text Indent 3"/>
    <w:basedOn w:val="a"/>
    <w:rsid w:val="00B93684"/>
    <w:pPr>
      <w:spacing w:line="360" w:lineRule="auto"/>
      <w:ind w:firstLine="567"/>
    </w:pPr>
    <w:rPr>
      <w:sz w:val="28"/>
      <w:szCs w:val="20"/>
    </w:rPr>
  </w:style>
  <w:style w:type="paragraph" w:styleId="af6">
    <w:name w:val="caption"/>
    <w:basedOn w:val="a"/>
    <w:next w:val="a"/>
    <w:qFormat/>
    <w:rsid w:val="00B93684"/>
    <w:pPr>
      <w:spacing w:before="120" w:line="360" w:lineRule="auto"/>
      <w:ind w:firstLine="567"/>
      <w:jc w:val="right"/>
    </w:pPr>
    <w:rPr>
      <w:sz w:val="28"/>
      <w:szCs w:val="20"/>
    </w:rPr>
  </w:style>
  <w:style w:type="paragraph" w:styleId="32">
    <w:name w:val="Body Text 3"/>
    <w:basedOn w:val="a"/>
    <w:rsid w:val="00B93684"/>
    <w:pPr>
      <w:framePr w:w="9219" w:hSpace="142" w:wrap="auto" w:vAnchor="text" w:hAnchor="page" w:x="1350" w:y="15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60" w:line="360" w:lineRule="auto"/>
      <w:jc w:val="center"/>
    </w:pPr>
    <w:rPr>
      <w:sz w:val="28"/>
      <w:szCs w:val="20"/>
    </w:rPr>
  </w:style>
  <w:style w:type="paragraph" w:styleId="af7">
    <w:name w:val="Title"/>
    <w:basedOn w:val="a"/>
    <w:qFormat/>
    <w:rsid w:val="00B93684"/>
    <w:pPr>
      <w:spacing w:line="360" w:lineRule="auto"/>
      <w:ind w:left="567"/>
      <w:jc w:val="center"/>
    </w:pPr>
    <w:rPr>
      <w:caps/>
      <w:sz w:val="28"/>
      <w:szCs w:val="20"/>
    </w:rPr>
  </w:style>
  <w:style w:type="paragraph" w:styleId="af8">
    <w:name w:val="annotation subject"/>
    <w:basedOn w:val="af2"/>
    <w:next w:val="af2"/>
    <w:semiHidden/>
    <w:rsid w:val="00B93684"/>
    <w:rPr>
      <w:b/>
      <w:bCs/>
    </w:rPr>
  </w:style>
  <w:style w:type="paragraph" w:customStyle="1" w:styleId="Heading">
    <w:name w:val="Heading"/>
    <w:rsid w:val="00B9368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headertext">
    <w:name w:val="headertext"/>
    <w:basedOn w:val="a"/>
    <w:rsid w:val="00B9368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93684"/>
    <w:pPr>
      <w:spacing w:before="100" w:beforeAutospacing="1" w:after="100" w:afterAutospacing="1"/>
    </w:pPr>
  </w:style>
  <w:style w:type="paragraph" w:customStyle="1" w:styleId="GOSTcomment">
    <w:name w:val="GOST_comment"/>
    <w:basedOn w:val="a"/>
    <w:qFormat/>
    <w:rsid w:val="00284B96"/>
    <w:pPr>
      <w:spacing w:line="224" w:lineRule="exact"/>
      <w:ind w:left="284" w:right="-20" w:firstLine="425"/>
      <w:jc w:val="both"/>
    </w:pPr>
    <w:rPr>
      <w:rFonts w:ascii="Arial" w:eastAsia="Arial" w:hAnsi="Arial" w:cs="Arial"/>
      <w:i/>
      <w:vanish/>
      <w:color w:val="231F20"/>
      <w:w w:val="98"/>
      <w:kern w:val="20"/>
      <w:sz w:val="20"/>
      <w:szCs w:val="20"/>
      <w:lang w:eastAsia="ar-SA"/>
    </w:rPr>
  </w:style>
  <w:style w:type="paragraph" w:customStyle="1" w:styleId="UNFORMATTEXT">
    <w:name w:val=".UNFORMATTEXT"/>
    <w:uiPriority w:val="99"/>
    <w:rsid w:val="00FB4D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."/>
    <w:uiPriority w:val="99"/>
    <w:rsid w:val="00836A8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836A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INS">
    <w:name w:val="INS"/>
    <w:uiPriority w:val="99"/>
    <w:rsid w:val="00456D3B"/>
  </w:style>
  <w:style w:type="paragraph" w:styleId="afa">
    <w:name w:val="List Paragraph"/>
    <w:basedOn w:val="a"/>
    <w:uiPriority w:val="34"/>
    <w:qFormat/>
    <w:rsid w:val="00BE2A50"/>
    <w:pPr>
      <w:ind w:left="720"/>
      <w:contextualSpacing/>
    </w:pPr>
  </w:style>
  <w:style w:type="character" w:styleId="afb">
    <w:name w:val="annotation reference"/>
    <w:basedOn w:val="a0"/>
    <w:rsid w:val="00275961"/>
    <w:rPr>
      <w:sz w:val="16"/>
      <w:szCs w:val="16"/>
    </w:rPr>
  </w:style>
  <w:style w:type="paragraph" w:styleId="afc">
    <w:name w:val="Revision"/>
    <w:hidden/>
    <w:uiPriority w:val="99"/>
    <w:semiHidden/>
    <w:rsid w:val="00EC5F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0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16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7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611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57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0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4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1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7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4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52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84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1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598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4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6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89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1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863">
          <w:marLeft w:val="480"/>
          <w:marRight w:val="480"/>
          <w:marTop w:val="480"/>
          <w:marBottom w:val="480"/>
          <w:divBdr>
            <w:top w:val="dotted" w:sz="4" w:space="6" w:color="C0C0C0"/>
            <w:left w:val="dotted" w:sz="4" w:space="12" w:color="C0C0C0"/>
            <w:bottom w:val="dotted" w:sz="4" w:space="6" w:color="C0C0C0"/>
            <w:right w:val="dotted" w:sz="4" w:space="12" w:color="C0C0C0"/>
          </w:divBdr>
        </w:div>
      </w:divsChild>
    </w:div>
    <w:div w:id="800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44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9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1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5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5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1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73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5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4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5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34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1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0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49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3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15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F1C5A-9E8D-4AD2-9D1B-577A7930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6634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ЗАО "Рэст"</Company>
  <LinksUpToDate>false</LinksUpToDate>
  <CharactersWithSpaces>44366</CharactersWithSpaces>
  <SharedDoc>false</SharedDoc>
  <HLinks>
    <vt:vector size="6" baseType="variant">
      <vt:variant>
        <vt:i4>2359414</vt:i4>
      </vt:variant>
      <vt:variant>
        <vt:i4>0</vt:i4>
      </vt:variant>
      <vt:variant>
        <vt:i4>0</vt:i4>
      </vt:variant>
      <vt:variant>
        <vt:i4>5</vt:i4>
      </vt:variant>
      <vt:variant>
        <vt:lpwstr>kodeks://link/d?nd=5200302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creator>Alexey</dc:creator>
  <cp:lastModifiedBy>Александр</cp:lastModifiedBy>
  <cp:revision>7</cp:revision>
  <cp:lastPrinted>2020-09-14T14:08:00Z</cp:lastPrinted>
  <dcterms:created xsi:type="dcterms:W3CDTF">2020-10-08T11:39:00Z</dcterms:created>
  <dcterms:modified xsi:type="dcterms:W3CDTF">2020-10-09T09:23:00Z</dcterms:modified>
</cp:coreProperties>
</file>